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B5" w:rsidRDefault="0093140F">
      <w:pPr>
        <w:pStyle w:val="Ttulo"/>
        <w:spacing w:line="256" w:lineRule="auto"/>
      </w:pPr>
      <w:bookmarkStart w:id="0" w:name="_GoBack"/>
      <w:r>
        <w:rPr>
          <w:spacing w:val="-4"/>
        </w:rPr>
        <w:t>TRATAMENTO</w:t>
      </w:r>
      <w:r>
        <w:rPr>
          <w:spacing w:val="-20"/>
        </w:rPr>
        <w:t xml:space="preserve"> </w:t>
      </w:r>
      <w:r>
        <w:rPr>
          <w:spacing w:val="-4"/>
        </w:rPr>
        <w:t>ORAL</w:t>
      </w:r>
      <w:r>
        <w:rPr>
          <w:spacing w:val="-18"/>
        </w:rPr>
        <w:t xml:space="preserve"> </w:t>
      </w:r>
      <w:r>
        <w:rPr>
          <w:spacing w:val="-4"/>
        </w:rPr>
        <w:t>DE</w:t>
      </w:r>
      <w:r>
        <w:rPr>
          <w:spacing w:val="-19"/>
        </w:rPr>
        <w:t xml:space="preserve"> </w:t>
      </w:r>
      <w:r>
        <w:rPr>
          <w:spacing w:val="-4"/>
        </w:rPr>
        <w:t>PACIENTES</w:t>
      </w:r>
      <w:r>
        <w:rPr>
          <w:spacing w:val="-19"/>
        </w:rPr>
        <w:t xml:space="preserve"> </w:t>
      </w:r>
      <w:r>
        <w:rPr>
          <w:spacing w:val="-4"/>
        </w:rPr>
        <w:t>INTUBADOS</w:t>
      </w:r>
      <w:r>
        <w:rPr>
          <w:spacing w:val="-19"/>
        </w:rPr>
        <w:t xml:space="preserve"> </w:t>
      </w:r>
      <w:bookmarkEnd w:id="0"/>
      <w:r>
        <w:rPr>
          <w:spacing w:val="-4"/>
        </w:rPr>
        <w:t xml:space="preserve">COMO </w:t>
      </w:r>
      <w:r>
        <w:rPr>
          <w:spacing w:val="-8"/>
        </w:rPr>
        <w:t>PREVENÇÃO</w:t>
      </w:r>
      <w:r>
        <w:rPr>
          <w:spacing w:val="-11"/>
        </w:rPr>
        <w:t xml:space="preserve"> </w:t>
      </w:r>
      <w:r>
        <w:rPr>
          <w:spacing w:val="-8"/>
        </w:rPr>
        <w:t>À</w:t>
      </w:r>
      <w:r>
        <w:rPr>
          <w:spacing w:val="-11"/>
        </w:rPr>
        <w:t xml:space="preserve"> </w:t>
      </w:r>
      <w:r>
        <w:rPr>
          <w:spacing w:val="-8"/>
        </w:rPr>
        <w:t>PNEUMONIA</w:t>
      </w:r>
      <w:r>
        <w:rPr>
          <w:spacing w:val="-11"/>
        </w:rPr>
        <w:t xml:space="preserve"> </w:t>
      </w:r>
      <w:r>
        <w:rPr>
          <w:spacing w:val="-8"/>
        </w:rPr>
        <w:t>ASSOCIADA</w:t>
      </w:r>
      <w:r>
        <w:rPr>
          <w:spacing w:val="-11"/>
        </w:rPr>
        <w:t xml:space="preserve"> </w:t>
      </w:r>
      <w:r>
        <w:rPr>
          <w:spacing w:val="-8"/>
        </w:rPr>
        <w:t>À</w:t>
      </w:r>
      <w:r>
        <w:rPr>
          <w:spacing w:val="-11"/>
        </w:rPr>
        <w:t xml:space="preserve"> </w:t>
      </w:r>
      <w:r>
        <w:rPr>
          <w:spacing w:val="-8"/>
        </w:rPr>
        <w:t xml:space="preserve">VENTILAÇÃO </w:t>
      </w:r>
      <w:r>
        <w:rPr>
          <w:spacing w:val="-2"/>
        </w:rPr>
        <w:t>MECÂNICA</w:t>
      </w:r>
    </w:p>
    <w:p w:rsidR="005C11B5" w:rsidRDefault="005C11B5">
      <w:pPr>
        <w:pStyle w:val="Corpodetexto"/>
        <w:spacing w:before="364"/>
        <w:ind w:left="0"/>
        <w:rPr>
          <w:rFonts w:ascii="Tahoma"/>
          <w:b/>
          <w:sz w:val="32"/>
        </w:rPr>
      </w:pPr>
    </w:p>
    <w:p w:rsidR="005C11B5" w:rsidRDefault="0093140F">
      <w:pPr>
        <w:spacing w:line="271" w:lineRule="auto"/>
        <w:ind w:left="2189" w:hanging="1834"/>
        <w:rPr>
          <w:rFonts w:ascii="Trebuchet MS" w:hAnsi="Trebuchet MS"/>
          <w:i/>
        </w:rPr>
      </w:pPr>
      <w:r>
        <w:rPr>
          <w:rFonts w:ascii="Trebuchet MS" w:hAnsi="Trebuchet MS"/>
          <w:i/>
          <w:spacing w:val="-8"/>
        </w:rPr>
        <w:t xml:space="preserve">Ana Luiza Moraes Ferreira, Ana Silvia Magalhães Queiroga, Daniela Magalhães Campos, Giovana </w:t>
      </w:r>
      <w:r>
        <w:rPr>
          <w:rFonts w:ascii="Trebuchet MS" w:hAnsi="Trebuchet MS"/>
          <w:i/>
          <w:w w:val="90"/>
        </w:rPr>
        <w:t>Laura</w:t>
      </w:r>
      <w:r>
        <w:rPr>
          <w:rFonts w:ascii="Trebuchet MS" w:hAnsi="Trebuchet MS"/>
          <w:i/>
          <w:spacing w:val="4"/>
        </w:rPr>
        <w:t xml:space="preserve"> </w:t>
      </w:r>
      <w:r>
        <w:rPr>
          <w:rFonts w:ascii="Trebuchet MS" w:hAnsi="Trebuchet MS"/>
          <w:i/>
          <w:w w:val="90"/>
        </w:rPr>
        <w:t>Oliveira</w:t>
      </w:r>
      <w:r>
        <w:rPr>
          <w:rFonts w:ascii="Trebuchet MS" w:hAnsi="Trebuchet MS"/>
          <w:i/>
          <w:spacing w:val="5"/>
        </w:rPr>
        <w:t xml:space="preserve"> </w:t>
      </w:r>
      <w:r>
        <w:rPr>
          <w:rFonts w:ascii="Trebuchet MS" w:hAnsi="Trebuchet MS"/>
          <w:i/>
          <w:w w:val="90"/>
        </w:rPr>
        <w:t>Mayrink,</w:t>
      </w:r>
      <w:r>
        <w:rPr>
          <w:rFonts w:ascii="Trebuchet MS" w:hAnsi="Trebuchet MS"/>
          <w:i/>
          <w:spacing w:val="7"/>
        </w:rPr>
        <w:t xml:space="preserve"> </w:t>
      </w:r>
      <w:r>
        <w:rPr>
          <w:rFonts w:ascii="Trebuchet MS" w:hAnsi="Trebuchet MS"/>
          <w:i/>
          <w:w w:val="90"/>
        </w:rPr>
        <w:t>Karina</w:t>
      </w:r>
      <w:r>
        <w:rPr>
          <w:rFonts w:ascii="Trebuchet MS" w:hAnsi="Trebuchet MS"/>
          <w:i/>
          <w:spacing w:val="5"/>
        </w:rPr>
        <w:t xml:space="preserve"> </w:t>
      </w:r>
      <w:r>
        <w:rPr>
          <w:rFonts w:ascii="Trebuchet MS" w:hAnsi="Trebuchet MS"/>
          <w:i/>
          <w:w w:val="90"/>
        </w:rPr>
        <w:t>Lane</w:t>
      </w:r>
      <w:r>
        <w:rPr>
          <w:rFonts w:ascii="Trebuchet MS" w:hAnsi="Trebuchet MS"/>
          <w:i/>
          <w:spacing w:val="6"/>
        </w:rPr>
        <w:t xml:space="preserve"> </w:t>
      </w:r>
      <w:r>
        <w:rPr>
          <w:rFonts w:ascii="Trebuchet MS" w:hAnsi="Trebuchet MS"/>
          <w:i/>
          <w:w w:val="90"/>
        </w:rPr>
        <w:t>Campos</w:t>
      </w:r>
      <w:r>
        <w:rPr>
          <w:rFonts w:ascii="Trebuchet MS" w:hAnsi="Trebuchet MS"/>
          <w:i/>
          <w:spacing w:val="5"/>
        </w:rPr>
        <w:t xml:space="preserve"> </w:t>
      </w:r>
      <w:r>
        <w:rPr>
          <w:rFonts w:ascii="Trebuchet MS" w:hAnsi="Trebuchet MS"/>
          <w:i/>
          <w:w w:val="90"/>
        </w:rPr>
        <w:t>Andrade,</w:t>
      </w:r>
      <w:r>
        <w:rPr>
          <w:rFonts w:ascii="Trebuchet MS" w:hAnsi="Trebuchet MS"/>
          <w:i/>
          <w:spacing w:val="5"/>
        </w:rPr>
        <w:t xml:space="preserve"> </w:t>
      </w:r>
      <w:r>
        <w:rPr>
          <w:rFonts w:ascii="Trebuchet MS" w:hAnsi="Trebuchet MS"/>
          <w:i/>
          <w:w w:val="90"/>
        </w:rPr>
        <w:t>Mariana</w:t>
      </w:r>
      <w:r>
        <w:rPr>
          <w:rFonts w:ascii="Trebuchet MS" w:hAnsi="Trebuchet MS"/>
          <w:i/>
          <w:spacing w:val="5"/>
        </w:rPr>
        <w:t xml:space="preserve"> </w:t>
      </w:r>
      <w:r>
        <w:rPr>
          <w:rFonts w:ascii="Trebuchet MS" w:hAnsi="Trebuchet MS"/>
          <w:i/>
          <w:w w:val="90"/>
        </w:rPr>
        <w:t>Avelar</w:t>
      </w:r>
      <w:r>
        <w:rPr>
          <w:rFonts w:ascii="Trebuchet MS" w:hAnsi="Trebuchet MS"/>
          <w:i/>
          <w:spacing w:val="6"/>
        </w:rPr>
        <w:t xml:space="preserve"> </w:t>
      </w:r>
      <w:r>
        <w:rPr>
          <w:rFonts w:ascii="Trebuchet MS" w:hAnsi="Trebuchet MS"/>
          <w:i/>
          <w:spacing w:val="-2"/>
          <w:w w:val="90"/>
        </w:rPr>
        <w:t>Braga</w:t>
      </w:r>
    </w:p>
    <w:p w:rsidR="005C11B5" w:rsidRDefault="005C11B5">
      <w:pPr>
        <w:pStyle w:val="Corpodetexto"/>
        <w:ind w:left="0"/>
        <w:rPr>
          <w:rFonts w:ascii="Trebuchet MS"/>
          <w:i/>
          <w:sz w:val="22"/>
        </w:rPr>
      </w:pPr>
    </w:p>
    <w:p w:rsidR="00DE71E4" w:rsidRPr="00091DF3" w:rsidRDefault="00DE71E4" w:rsidP="00DE71E4">
      <w:pPr>
        <w:rPr>
          <w:rFonts w:ascii="Lato" w:hAnsi="Lato"/>
          <w:i/>
          <w:iCs/>
          <w:sz w:val="20"/>
          <w:szCs w:val="20"/>
        </w:rPr>
      </w:pPr>
      <w:r w:rsidRPr="00091DF3">
        <w:rPr>
          <w:rFonts w:ascii="Lato" w:hAnsi="Lato"/>
          <w:i/>
          <w:iCs/>
          <w:sz w:val="20"/>
          <w:szCs w:val="20"/>
        </w:rPr>
        <w:t>Recebido e</w:t>
      </w:r>
      <w:r>
        <w:rPr>
          <w:rFonts w:ascii="Lato" w:hAnsi="Lato"/>
          <w:i/>
          <w:iCs/>
          <w:sz w:val="20"/>
          <w:szCs w:val="20"/>
        </w:rPr>
        <w:t>m</w:t>
      </w:r>
      <w:r w:rsidRPr="00091DF3">
        <w:rPr>
          <w:rFonts w:ascii="Lato" w:hAnsi="Lato"/>
          <w:i/>
          <w:iCs/>
          <w:sz w:val="20"/>
          <w:szCs w:val="20"/>
        </w:rPr>
        <w:t>:</w:t>
      </w:r>
      <w:r w:rsidR="007E1429">
        <w:rPr>
          <w:rFonts w:ascii="Lato" w:hAnsi="Lato"/>
          <w:i/>
          <w:iCs/>
          <w:sz w:val="20"/>
          <w:szCs w:val="20"/>
        </w:rPr>
        <w:t xml:space="preserve"> 19</w:t>
      </w:r>
      <w:r>
        <w:rPr>
          <w:rFonts w:ascii="Lato" w:hAnsi="Lato"/>
          <w:i/>
          <w:iCs/>
          <w:sz w:val="20"/>
          <w:szCs w:val="20"/>
        </w:rPr>
        <w:t>.1</w:t>
      </w:r>
      <w:r w:rsidR="007E1429">
        <w:rPr>
          <w:rFonts w:ascii="Lato" w:hAnsi="Lato"/>
          <w:i/>
          <w:iCs/>
          <w:sz w:val="20"/>
          <w:szCs w:val="20"/>
        </w:rPr>
        <w:t>1</w:t>
      </w:r>
      <w:r>
        <w:rPr>
          <w:rFonts w:ascii="Lato" w:hAnsi="Lato"/>
          <w:i/>
          <w:iCs/>
          <w:sz w:val="20"/>
          <w:szCs w:val="20"/>
        </w:rPr>
        <w:t>.2023</w:t>
      </w:r>
    </w:p>
    <w:p w:rsidR="005C11B5" w:rsidRDefault="00DE71E4" w:rsidP="00DE71E4">
      <w:pPr>
        <w:pStyle w:val="Corpodetexto"/>
        <w:ind w:left="0"/>
        <w:rPr>
          <w:rFonts w:ascii="Trebuchet MS"/>
          <w:i/>
          <w:sz w:val="22"/>
        </w:rPr>
      </w:pPr>
      <w:r w:rsidRPr="00091DF3">
        <w:rPr>
          <w:rFonts w:ascii="Lato" w:hAnsi="Lato"/>
          <w:i/>
          <w:iCs/>
          <w:sz w:val="20"/>
          <w:szCs w:val="20"/>
        </w:rPr>
        <w:t>Aprovado em: 18.12.2023</w:t>
      </w:r>
    </w:p>
    <w:p w:rsidR="005C11B5" w:rsidRDefault="005C11B5">
      <w:pPr>
        <w:pStyle w:val="Corpodetexto"/>
        <w:ind w:left="0"/>
        <w:rPr>
          <w:rFonts w:ascii="Trebuchet MS"/>
          <w:i/>
          <w:sz w:val="22"/>
        </w:rPr>
      </w:pPr>
    </w:p>
    <w:p w:rsidR="005C11B5" w:rsidRDefault="005C11B5">
      <w:pPr>
        <w:pStyle w:val="Corpodetexto"/>
        <w:spacing w:before="220"/>
        <w:ind w:left="0"/>
        <w:rPr>
          <w:rFonts w:ascii="Trebuchet MS"/>
          <w:i/>
          <w:sz w:val="22"/>
        </w:rPr>
      </w:pPr>
    </w:p>
    <w:p w:rsidR="005C11B5" w:rsidRDefault="0093140F">
      <w:pPr>
        <w:pStyle w:val="Corpodetexto"/>
        <w:spacing w:line="259" w:lineRule="auto"/>
        <w:ind w:left="2252" w:right="102"/>
        <w:jc w:val="both"/>
      </w:pPr>
      <w:r>
        <w:rPr>
          <w:noProof/>
          <w:lang w:val="pt-BR" w:eastAsia="pt-BR"/>
        </w:rPr>
        <mc:AlternateContent>
          <mc:Choice Requires="wps">
            <w:drawing>
              <wp:anchor distT="0" distB="0" distL="0" distR="0" simplePos="0" relativeHeight="15728640" behindDoc="0" locked="0" layoutInCell="1" allowOverlap="1">
                <wp:simplePos x="0" y="0"/>
                <wp:positionH relativeFrom="page">
                  <wp:posOffset>2351404</wp:posOffset>
                </wp:positionH>
                <wp:positionV relativeFrom="paragraph">
                  <wp:posOffset>-28884</wp:posOffset>
                </wp:positionV>
                <wp:extent cx="9525" cy="64008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400800"/>
                        </a:xfrm>
                        <a:custGeom>
                          <a:avLst/>
                          <a:gdLst/>
                          <a:ahLst/>
                          <a:cxnLst/>
                          <a:rect l="l" t="t" r="r" b="b"/>
                          <a:pathLst>
                            <a:path w="9525" h="6400800">
                              <a:moveTo>
                                <a:pt x="0" y="0"/>
                              </a:moveTo>
                              <a:lnTo>
                                <a:pt x="9525" y="6400800"/>
                              </a:lnTo>
                            </a:path>
                          </a:pathLst>
                        </a:custGeom>
                        <a:ln w="57150">
                          <a:solidFill>
                            <a:srgbClr val="86261C"/>
                          </a:solidFill>
                          <a:prstDash val="solid"/>
                        </a:ln>
                      </wps:spPr>
                      <wps:bodyPr wrap="square" lIns="0" tIns="0" rIns="0" bIns="0" rtlCol="0">
                        <a:prstTxWarp prst="textNoShape">
                          <a:avLst/>
                        </a:prstTxWarp>
                        <a:noAutofit/>
                      </wps:bodyPr>
                    </wps:wsp>
                  </a:graphicData>
                </a:graphic>
              </wp:anchor>
            </w:drawing>
          </mc:Choice>
          <mc:Fallback>
            <w:pict>
              <v:shape w14:anchorId="5EB93D0E" id="Graphic 4" o:spid="_x0000_s1026" style="position:absolute;margin-left:185.15pt;margin-top:-2.25pt;width:.75pt;height:7in;z-index:15728640;visibility:visible;mso-wrap-style:square;mso-wrap-distance-left:0;mso-wrap-distance-top:0;mso-wrap-distance-right:0;mso-wrap-distance-bottom:0;mso-position-horizontal:absolute;mso-position-horizontal-relative:page;mso-position-vertical:absolute;mso-position-vertical-relative:text;v-text-anchor:top" coordsize="9525,64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" path="m,l9525,6400800e" filled="f" strokecolor="#86261c" strokeweight="4.5pt">
                <v:path arrowok="t"/>
                <w10:wrap anchorx="page"/>
              </v:shape>
            </w:pict>
          </mc:Fallback>
        </mc:AlternateContent>
      </w:r>
      <w:r>
        <w:rPr>
          <w:rFonts w:ascii="Arial" w:hAnsi="Arial"/>
          <w:b/>
        </w:rPr>
        <w:t>Resumo</w:t>
      </w:r>
      <w:r>
        <w:t>: A ventilação mecânica é essencial em Unidades de Terapia Intensiva, porém, quem a utiliza enfrenta desafios na manutenção da saúde bucal, podendo esta aumentar o risco de complicações sistêmicas em pacientes graves. A higiene bucal desempenha</w:t>
      </w:r>
      <w:r>
        <w:rPr>
          <w:spacing w:val="-7"/>
        </w:rPr>
        <w:t xml:space="preserve"> </w:t>
      </w:r>
      <w:r>
        <w:t>um</w:t>
      </w:r>
      <w:r>
        <w:rPr>
          <w:spacing w:val="-7"/>
        </w:rPr>
        <w:t xml:space="preserve"> </w:t>
      </w:r>
      <w:r>
        <w:t>papel</w:t>
      </w:r>
      <w:r>
        <w:rPr>
          <w:spacing w:val="-7"/>
        </w:rPr>
        <w:t xml:space="preserve"> </w:t>
      </w:r>
      <w:r>
        <w:t>fundamental</w:t>
      </w:r>
      <w:r>
        <w:rPr>
          <w:spacing w:val="-7"/>
        </w:rPr>
        <w:t xml:space="preserve"> </w:t>
      </w:r>
      <w:r>
        <w:t>na</w:t>
      </w:r>
      <w:r>
        <w:rPr>
          <w:spacing w:val="-7"/>
        </w:rPr>
        <w:t xml:space="preserve"> </w:t>
      </w:r>
      <w:r>
        <w:t>prevenção</w:t>
      </w:r>
      <w:r>
        <w:rPr>
          <w:spacing w:val="-7"/>
        </w:rPr>
        <w:t xml:space="preserve"> </w:t>
      </w:r>
      <w:r>
        <w:t>de</w:t>
      </w:r>
      <w:r>
        <w:rPr>
          <w:spacing w:val="-7"/>
        </w:rPr>
        <w:t xml:space="preserve"> </w:t>
      </w:r>
      <w:r>
        <w:t>infecções</w:t>
      </w:r>
      <w:r>
        <w:rPr>
          <w:spacing w:val="-7"/>
        </w:rPr>
        <w:t xml:space="preserve"> </w:t>
      </w:r>
      <w:r>
        <w:t>e a presença de cirurgiões-dentistas no ambiente hospitalar é de grande importância para o diagnóstico e tratamento. O uso de clorexidina oral 0,12%, a escovação diária e o treinamento adequado da equipe são comprovadamente eficazes na redução da carga microbiana e na prevenção da pneumonia associada à ventilação mecânica em pacientes intubados. Diante disso, a atuação interdisciplinar entre a equipe médica e odontológica é essencial para melhorar as condições da saúde bucal e prevenir complicações</w:t>
      </w:r>
      <w:r>
        <w:rPr>
          <w:spacing w:val="-13"/>
        </w:rPr>
        <w:t xml:space="preserve"> </w:t>
      </w:r>
      <w:r>
        <w:t>sistêmicas.</w:t>
      </w:r>
      <w:r>
        <w:rPr>
          <w:spacing w:val="-13"/>
        </w:rPr>
        <w:t xml:space="preserve"> </w:t>
      </w:r>
      <w:r>
        <w:t>O</w:t>
      </w:r>
      <w:r>
        <w:rPr>
          <w:spacing w:val="-13"/>
        </w:rPr>
        <w:t xml:space="preserve"> </w:t>
      </w:r>
      <w:r>
        <w:t>objetivo</w:t>
      </w:r>
      <w:r>
        <w:rPr>
          <w:spacing w:val="-13"/>
        </w:rPr>
        <w:t xml:space="preserve"> </w:t>
      </w:r>
      <w:r>
        <w:t>do</w:t>
      </w:r>
      <w:r>
        <w:rPr>
          <w:spacing w:val="-13"/>
        </w:rPr>
        <w:t xml:space="preserve"> </w:t>
      </w:r>
      <w:r>
        <w:t>presente</w:t>
      </w:r>
      <w:r>
        <w:rPr>
          <w:spacing w:val="-13"/>
        </w:rPr>
        <w:t xml:space="preserve"> </w:t>
      </w:r>
      <w:r>
        <w:t>estudo</w:t>
      </w:r>
      <w:r>
        <w:rPr>
          <w:spacing w:val="-13"/>
        </w:rPr>
        <w:t xml:space="preserve"> </w:t>
      </w:r>
      <w:r>
        <w:t>é</w:t>
      </w:r>
      <w:r>
        <w:rPr>
          <w:spacing w:val="-13"/>
        </w:rPr>
        <w:t xml:space="preserve"> </w:t>
      </w:r>
      <w:r>
        <w:t>avaliar, por meio de uma revisão integrativa de literatura, a eficácia do tratamento oral na redução da incidência da pneumonia associada a ventilação mecânica em pacientes intubados.</w:t>
      </w:r>
    </w:p>
    <w:p w:rsidR="005C11B5" w:rsidRDefault="0093140F">
      <w:pPr>
        <w:pStyle w:val="Corpodetexto"/>
        <w:spacing w:before="160" w:line="259" w:lineRule="auto"/>
        <w:ind w:left="2252" w:right="102"/>
        <w:jc w:val="both"/>
      </w:pPr>
      <w:r>
        <w:rPr>
          <w:rFonts w:ascii="Arial"/>
          <w:b/>
        </w:rPr>
        <w:t xml:space="preserve">Palavras-chave: </w:t>
      </w:r>
      <w:r>
        <w:t>centro de terapia intensiva; critical care; dentista; pneumonia nosocomial; uti.</w:t>
      </w:r>
    </w:p>
    <w:p w:rsidR="005C11B5" w:rsidRDefault="005C11B5">
      <w:pPr>
        <w:pStyle w:val="Corpodetexto"/>
        <w:ind w:left="0"/>
      </w:pPr>
    </w:p>
    <w:p w:rsidR="005C11B5" w:rsidRDefault="005C11B5">
      <w:pPr>
        <w:pStyle w:val="Corpodetexto"/>
        <w:spacing w:before="62"/>
        <w:ind w:left="0"/>
      </w:pPr>
    </w:p>
    <w:p w:rsidR="005C11B5" w:rsidRPr="00DE71E4" w:rsidRDefault="0093140F">
      <w:pPr>
        <w:spacing w:line="259" w:lineRule="auto"/>
        <w:ind w:left="3658" w:right="116" w:hanging="1341"/>
        <w:rPr>
          <w:rFonts w:ascii="Arial"/>
          <w:i/>
          <w:sz w:val="24"/>
          <w:lang w:val="en-US"/>
        </w:rPr>
      </w:pPr>
      <w:r w:rsidRPr="00DE71E4">
        <w:rPr>
          <w:rFonts w:ascii="Arial"/>
          <w:i/>
          <w:sz w:val="24"/>
          <w:lang w:val="en-US"/>
        </w:rPr>
        <w:t>Oral</w:t>
      </w:r>
      <w:r w:rsidRPr="00DE71E4">
        <w:rPr>
          <w:rFonts w:ascii="Arial"/>
          <w:i/>
          <w:spacing w:val="-4"/>
          <w:sz w:val="24"/>
          <w:lang w:val="en-US"/>
        </w:rPr>
        <w:t xml:space="preserve"> </w:t>
      </w:r>
      <w:r w:rsidRPr="00DE71E4">
        <w:rPr>
          <w:rFonts w:ascii="Arial"/>
          <w:i/>
          <w:sz w:val="24"/>
          <w:lang w:val="en-US"/>
        </w:rPr>
        <w:t>treatment</w:t>
      </w:r>
      <w:r w:rsidRPr="00DE71E4">
        <w:rPr>
          <w:rFonts w:ascii="Arial"/>
          <w:i/>
          <w:spacing w:val="-5"/>
          <w:sz w:val="24"/>
          <w:lang w:val="en-US"/>
        </w:rPr>
        <w:t xml:space="preserve"> </w:t>
      </w:r>
      <w:r w:rsidRPr="00DE71E4">
        <w:rPr>
          <w:rFonts w:ascii="Arial"/>
          <w:i/>
          <w:sz w:val="24"/>
          <w:lang w:val="en-US"/>
        </w:rPr>
        <w:t>of</w:t>
      </w:r>
      <w:r w:rsidRPr="00DE71E4">
        <w:rPr>
          <w:rFonts w:ascii="Arial"/>
          <w:i/>
          <w:spacing w:val="-5"/>
          <w:sz w:val="24"/>
          <w:lang w:val="en-US"/>
        </w:rPr>
        <w:t xml:space="preserve"> </w:t>
      </w:r>
      <w:r w:rsidRPr="00DE71E4">
        <w:rPr>
          <w:rFonts w:ascii="Arial"/>
          <w:i/>
          <w:sz w:val="24"/>
          <w:lang w:val="en-US"/>
        </w:rPr>
        <w:t>intubated</w:t>
      </w:r>
      <w:r w:rsidRPr="00DE71E4">
        <w:rPr>
          <w:rFonts w:ascii="Arial"/>
          <w:i/>
          <w:spacing w:val="-4"/>
          <w:sz w:val="24"/>
          <w:lang w:val="en-US"/>
        </w:rPr>
        <w:t xml:space="preserve"> </w:t>
      </w:r>
      <w:r w:rsidRPr="00DE71E4">
        <w:rPr>
          <w:rFonts w:ascii="Arial"/>
          <w:i/>
          <w:sz w:val="24"/>
          <w:lang w:val="en-US"/>
        </w:rPr>
        <w:t>patients</w:t>
      </w:r>
      <w:r w:rsidRPr="00DE71E4">
        <w:rPr>
          <w:rFonts w:ascii="Arial"/>
          <w:i/>
          <w:spacing w:val="-4"/>
          <w:sz w:val="24"/>
          <w:lang w:val="en-US"/>
        </w:rPr>
        <w:t xml:space="preserve"> </w:t>
      </w:r>
      <w:r w:rsidRPr="00DE71E4">
        <w:rPr>
          <w:rFonts w:ascii="Arial"/>
          <w:i/>
          <w:sz w:val="24"/>
          <w:lang w:val="en-US"/>
        </w:rPr>
        <w:t>as</w:t>
      </w:r>
      <w:r w:rsidRPr="00DE71E4">
        <w:rPr>
          <w:rFonts w:ascii="Arial"/>
          <w:i/>
          <w:spacing w:val="-4"/>
          <w:sz w:val="24"/>
          <w:lang w:val="en-US"/>
        </w:rPr>
        <w:t xml:space="preserve"> </w:t>
      </w:r>
      <w:r w:rsidRPr="00DE71E4">
        <w:rPr>
          <w:rFonts w:ascii="Arial"/>
          <w:i/>
          <w:sz w:val="24"/>
          <w:lang w:val="en-US"/>
        </w:rPr>
        <w:t>prevention</w:t>
      </w:r>
      <w:r w:rsidRPr="00DE71E4">
        <w:rPr>
          <w:rFonts w:ascii="Arial"/>
          <w:i/>
          <w:spacing w:val="-4"/>
          <w:sz w:val="24"/>
          <w:lang w:val="en-US"/>
        </w:rPr>
        <w:t xml:space="preserve"> </w:t>
      </w:r>
      <w:r w:rsidRPr="00DE71E4">
        <w:rPr>
          <w:rFonts w:ascii="Arial"/>
          <w:i/>
          <w:sz w:val="24"/>
          <w:lang w:val="en-US"/>
        </w:rPr>
        <w:t>of</w:t>
      </w:r>
      <w:r w:rsidRPr="00DE71E4">
        <w:rPr>
          <w:rFonts w:ascii="Arial"/>
          <w:i/>
          <w:spacing w:val="-5"/>
          <w:sz w:val="24"/>
          <w:lang w:val="en-US"/>
        </w:rPr>
        <w:t xml:space="preserve"> </w:t>
      </w:r>
      <w:r w:rsidRPr="00DE71E4">
        <w:rPr>
          <w:rFonts w:ascii="Arial"/>
          <w:i/>
          <w:sz w:val="24"/>
          <w:lang w:val="en-US"/>
        </w:rPr>
        <w:t>Pneumonia Associated with Mechanical Ventilation</w:t>
      </w:r>
    </w:p>
    <w:p w:rsidR="005C11B5" w:rsidRPr="00DE71E4" w:rsidRDefault="0093140F">
      <w:pPr>
        <w:pStyle w:val="Corpodetexto"/>
        <w:spacing w:before="162" w:line="259" w:lineRule="auto"/>
        <w:ind w:left="2252" w:right="101"/>
        <w:jc w:val="both"/>
        <w:rPr>
          <w:lang w:val="en-US"/>
        </w:rPr>
      </w:pPr>
      <w:r w:rsidRPr="00DE71E4">
        <w:rPr>
          <w:rFonts w:ascii="Arial"/>
          <w:b/>
          <w:lang w:val="en-US"/>
        </w:rPr>
        <w:t>Abstract</w:t>
      </w:r>
      <w:r w:rsidRPr="00DE71E4">
        <w:rPr>
          <w:lang w:val="en-US"/>
        </w:rPr>
        <w:t>: Mechanical ventilation is essential in Intensive Care Units, however, those who use it face challenges in maintaining oral</w:t>
      </w:r>
      <w:r w:rsidRPr="00DE71E4">
        <w:rPr>
          <w:spacing w:val="-9"/>
          <w:lang w:val="en-US"/>
        </w:rPr>
        <w:t xml:space="preserve"> </w:t>
      </w:r>
      <w:r w:rsidRPr="00DE71E4">
        <w:rPr>
          <w:lang w:val="en-US"/>
        </w:rPr>
        <w:t>health,</w:t>
      </w:r>
      <w:r w:rsidRPr="00DE71E4">
        <w:rPr>
          <w:spacing w:val="-9"/>
          <w:lang w:val="en-US"/>
        </w:rPr>
        <w:t xml:space="preserve"> </w:t>
      </w:r>
      <w:r w:rsidRPr="00DE71E4">
        <w:rPr>
          <w:lang w:val="en-US"/>
        </w:rPr>
        <w:t>which</w:t>
      </w:r>
      <w:r w:rsidRPr="00DE71E4">
        <w:rPr>
          <w:spacing w:val="-9"/>
          <w:lang w:val="en-US"/>
        </w:rPr>
        <w:t xml:space="preserve"> </w:t>
      </w:r>
      <w:r w:rsidRPr="00DE71E4">
        <w:rPr>
          <w:lang w:val="en-US"/>
        </w:rPr>
        <w:t>may</w:t>
      </w:r>
      <w:r w:rsidRPr="00DE71E4">
        <w:rPr>
          <w:spacing w:val="-9"/>
          <w:lang w:val="en-US"/>
        </w:rPr>
        <w:t xml:space="preserve"> </w:t>
      </w:r>
      <w:r w:rsidRPr="00DE71E4">
        <w:rPr>
          <w:lang w:val="en-US"/>
        </w:rPr>
        <w:t>increase</w:t>
      </w:r>
      <w:r w:rsidRPr="00DE71E4">
        <w:rPr>
          <w:spacing w:val="-9"/>
          <w:lang w:val="en-US"/>
        </w:rPr>
        <w:t xml:space="preserve"> </w:t>
      </w:r>
      <w:r w:rsidRPr="00DE71E4">
        <w:rPr>
          <w:lang w:val="en-US"/>
        </w:rPr>
        <w:t>the</w:t>
      </w:r>
      <w:r w:rsidRPr="00DE71E4">
        <w:rPr>
          <w:spacing w:val="-9"/>
          <w:lang w:val="en-US"/>
        </w:rPr>
        <w:t xml:space="preserve"> </w:t>
      </w:r>
      <w:r w:rsidRPr="00DE71E4">
        <w:rPr>
          <w:lang w:val="en-US"/>
        </w:rPr>
        <w:t>risk</w:t>
      </w:r>
      <w:r w:rsidRPr="00DE71E4">
        <w:rPr>
          <w:spacing w:val="-9"/>
          <w:lang w:val="en-US"/>
        </w:rPr>
        <w:t xml:space="preserve"> </w:t>
      </w:r>
      <w:r w:rsidRPr="00DE71E4">
        <w:rPr>
          <w:lang w:val="en-US"/>
        </w:rPr>
        <w:t>of</w:t>
      </w:r>
      <w:r w:rsidRPr="00DE71E4">
        <w:rPr>
          <w:spacing w:val="-9"/>
          <w:lang w:val="en-US"/>
        </w:rPr>
        <w:t xml:space="preserve"> </w:t>
      </w:r>
      <w:r w:rsidRPr="00DE71E4">
        <w:rPr>
          <w:lang w:val="en-US"/>
        </w:rPr>
        <w:t>systemic</w:t>
      </w:r>
      <w:r w:rsidRPr="00DE71E4">
        <w:rPr>
          <w:spacing w:val="-9"/>
          <w:lang w:val="en-US"/>
        </w:rPr>
        <w:t xml:space="preserve"> </w:t>
      </w:r>
      <w:r w:rsidRPr="00DE71E4">
        <w:rPr>
          <w:lang w:val="en-US"/>
        </w:rPr>
        <w:t>complications in critically ill patients. Oral hygiene plays a fundamental role in preventing infections and the presence of dental surgeons in the hospital environment is of great importance for diagnosis and treatment.</w:t>
      </w:r>
      <w:r w:rsidRPr="00DE71E4">
        <w:rPr>
          <w:spacing w:val="-16"/>
          <w:lang w:val="en-US"/>
        </w:rPr>
        <w:t xml:space="preserve"> </w:t>
      </w:r>
      <w:r w:rsidRPr="00DE71E4">
        <w:rPr>
          <w:lang w:val="en-US"/>
        </w:rPr>
        <w:t>The</w:t>
      </w:r>
      <w:r w:rsidRPr="00DE71E4">
        <w:rPr>
          <w:spacing w:val="-16"/>
          <w:lang w:val="en-US"/>
        </w:rPr>
        <w:t xml:space="preserve"> </w:t>
      </w:r>
      <w:r w:rsidRPr="00DE71E4">
        <w:rPr>
          <w:lang w:val="en-US"/>
        </w:rPr>
        <w:t>use</w:t>
      </w:r>
      <w:r w:rsidRPr="00DE71E4">
        <w:rPr>
          <w:spacing w:val="-16"/>
          <w:lang w:val="en-US"/>
        </w:rPr>
        <w:t xml:space="preserve"> </w:t>
      </w:r>
      <w:r w:rsidRPr="00DE71E4">
        <w:rPr>
          <w:lang w:val="en-US"/>
        </w:rPr>
        <w:t>of</w:t>
      </w:r>
      <w:r w:rsidRPr="00DE71E4">
        <w:rPr>
          <w:spacing w:val="-16"/>
          <w:lang w:val="en-US"/>
        </w:rPr>
        <w:t xml:space="preserve"> </w:t>
      </w:r>
      <w:r w:rsidRPr="00DE71E4">
        <w:rPr>
          <w:lang w:val="en-US"/>
        </w:rPr>
        <w:t>oral</w:t>
      </w:r>
      <w:r w:rsidRPr="00DE71E4">
        <w:rPr>
          <w:spacing w:val="-16"/>
          <w:lang w:val="en-US"/>
        </w:rPr>
        <w:t xml:space="preserve"> </w:t>
      </w:r>
      <w:r w:rsidRPr="00DE71E4">
        <w:rPr>
          <w:lang w:val="en-US"/>
        </w:rPr>
        <w:t>chlorhexidine</w:t>
      </w:r>
      <w:r w:rsidRPr="00DE71E4">
        <w:rPr>
          <w:spacing w:val="-16"/>
          <w:lang w:val="en-US"/>
        </w:rPr>
        <w:t xml:space="preserve"> </w:t>
      </w:r>
      <w:r w:rsidRPr="00DE71E4">
        <w:rPr>
          <w:lang w:val="en-US"/>
        </w:rPr>
        <w:t>0.12%,</w:t>
      </w:r>
      <w:r w:rsidRPr="00DE71E4">
        <w:rPr>
          <w:spacing w:val="-16"/>
          <w:lang w:val="en-US"/>
        </w:rPr>
        <w:t xml:space="preserve"> </w:t>
      </w:r>
      <w:r w:rsidRPr="00DE71E4">
        <w:rPr>
          <w:lang w:val="en-US"/>
        </w:rPr>
        <w:t>daily</w:t>
      </w:r>
      <w:r w:rsidRPr="00DE71E4">
        <w:rPr>
          <w:spacing w:val="-16"/>
          <w:lang w:val="en-US"/>
        </w:rPr>
        <w:t xml:space="preserve"> </w:t>
      </w:r>
      <w:r w:rsidRPr="00DE71E4">
        <w:rPr>
          <w:lang w:val="en-US"/>
        </w:rPr>
        <w:t>brushing</w:t>
      </w:r>
      <w:r w:rsidRPr="00DE71E4">
        <w:rPr>
          <w:spacing w:val="-16"/>
          <w:lang w:val="en-US"/>
        </w:rPr>
        <w:t xml:space="preserve"> </w:t>
      </w:r>
      <w:r w:rsidRPr="00DE71E4">
        <w:rPr>
          <w:lang w:val="en-US"/>
        </w:rPr>
        <w:t>and adequate staff training are proven effective in reducing the microbial</w:t>
      </w:r>
      <w:r w:rsidRPr="00DE71E4">
        <w:rPr>
          <w:spacing w:val="36"/>
          <w:lang w:val="en-US"/>
        </w:rPr>
        <w:t xml:space="preserve">  </w:t>
      </w:r>
      <w:r w:rsidRPr="00DE71E4">
        <w:rPr>
          <w:lang w:val="en-US"/>
        </w:rPr>
        <w:t>load</w:t>
      </w:r>
      <w:r w:rsidRPr="00DE71E4">
        <w:rPr>
          <w:spacing w:val="36"/>
          <w:lang w:val="en-US"/>
        </w:rPr>
        <w:t xml:space="preserve">  </w:t>
      </w:r>
      <w:r w:rsidRPr="00DE71E4">
        <w:rPr>
          <w:lang w:val="en-US"/>
        </w:rPr>
        <w:t>and</w:t>
      </w:r>
      <w:r w:rsidRPr="00DE71E4">
        <w:rPr>
          <w:spacing w:val="37"/>
          <w:lang w:val="en-US"/>
        </w:rPr>
        <w:t xml:space="preserve">  </w:t>
      </w:r>
      <w:r w:rsidRPr="00DE71E4">
        <w:rPr>
          <w:lang w:val="en-US"/>
        </w:rPr>
        <w:t>preventing</w:t>
      </w:r>
      <w:r w:rsidRPr="00DE71E4">
        <w:rPr>
          <w:spacing w:val="36"/>
          <w:lang w:val="en-US"/>
        </w:rPr>
        <w:t xml:space="preserve">  </w:t>
      </w:r>
      <w:r w:rsidRPr="00DE71E4">
        <w:rPr>
          <w:lang w:val="en-US"/>
        </w:rPr>
        <w:t>pneumonia</w:t>
      </w:r>
      <w:r w:rsidRPr="00DE71E4">
        <w:rPr>
          <w:spacing w:val="37"/>
          <w:lang w:val="en-US"/>
        </w:rPr>
        <w:t xml:space="preserve">  </w:t>
      </w:r>
      <w:r w:rsidRPr="00DE71E4">
        <w:rPr>
          <w:lang w:val="en-US"/>
        </w:rPr>
        <w:t>associated</w:t>
      </w:r>
      <w:r w:rsidRPr="00DE71E4">
        <w:rPr>
          <w:spacing w:val="36"/>
          <w:lang w:val="en-US"/>
        </w:rPr>
        <w:t xml:space="preserve">  </w:t>
      </w:r>
      <w:r w:rsidRPr="00DE71E4">
        <w:rPr>
          <w:spacing w:val="-4"/>
          <w:lang w:val="en-US"/>
        </w:rPr>
        <w:t>with</w:t>
      </w:r>
    </w:p>
    <w:p w:rsidR="005C11B5" w:rsidRPr="00DE71E4" w:rsidRDefault="005C11B5">
      <w:pPr>
        <w:spacing w:line="259" w:lineRule="auto"/>
        <w:jc w:val="both"/>
        <w:rPr>
          <w:lang w:val="en-US"/>
        </w:rPr>
        <w:sectPr w:rsidR="005C11B5" w:rsidRPr="00DE71E4">
          <w:footerReference w:type="default" r:id="rId7"/>
          <w:type w:val="continuous"/>
          <w:pgSz w:w="11910" w:h="16840"/>
          <w:pgMar w:top="1620" w:right="1020" w:bottom="1020" w:left="1580" w:header="0" w:footer="838" w:gutter="0"/>
          <w:pgNumType w:start="1"/>
          <w:cols w:space="720"/>
        </w:sectPr>
      </w:pPr>
    </w:p>
    <w:p w:rsidR="005C11B5" w:rsidRPr="00DE71E4" w:rsidRDefault="0093140F">
      <w:pPr>
        <w:pStyle w:val="Corpodetexto"/>
        <w:spacing w:before="82" w:line="259" w:lineRule="auto"/>
        <w:ind w:left="2252" w:right="102"/>
        <w:jc w:val="both"/>
        <w:rPr>
          <w:lang w:val="en-US"/>
        </w:rPr>
      </w:pPr>
      <w:r w:rsidRPr="00DE71E4">
        <w:rPr>
          <w:lang w:val="en-US"/>
        </w:rPr>
        <w:lastRenderedPageBreak/>
        <w:t>mechanical ventilation in intubated patients. Therefore, interdisciplinary work between the medical and dental team is essential to improve oral health conditions and prevent systemic complications. The objective of the study is to evaluate, through an</w:t>
      </w:r>
      <w:r w:rsidRPr="00DE71E4">
        <w:rPr>
          <w:spacing w:val="-5"/>
          <w:lang w:val="en-US"/>
        </w:rPr>
        <w:t xml:space="preserve"> </w:t>
      </w:r>
      <w:r w:rsidRPr="00DE71E4">
        <w:rPr>
          <w:lang w:val="en-US"/>
        </w:rPr>
        <w:t>integrative</w:t>
      </w:r>
      <w:r w:rsidRPr="00DE71E4">
        <w:rPr>
          <w:spacing w:val="-5"/>
          <w:lang w:val="en-US"/>
        </w:rPr>
        <w:t xml:space="preserve"> </w:t>
      </w:r>
      <w:r w:rsidRPr="00DE71E4">
        <w:rPr>
          <w:lang w:val="en-US"/>
        </w:rPr>
        <w:t>literature</w:t>
      </w:r>
      <w:r w:rsidRPr="00DE71E4">
        <w:rPr>
          <w:spacing w:val="-5"/>
          <w:lang w:val="en-US"/>
        </w:rPr>
        <w:t xml:space="preserve"> </w:t>
      </w:r>
      <w:r w:rsidRPr="00DE71E4">
        <w:rPr>
          <w:lang w:val="en-US"/>
        </w:rPr>
        <w:t>review,</w:t>
      </w:r>
      <w:r w:rsidRPr="00DE71E4">
        <w:rPr>
          <w:spacing w:val="-5"/>
          <w:lang w:val="en-US"/>
        </w:rPr>
        <w:t xml:space="preserve"> </w:t>
      </w:r>
      <w:r w:rsidRPr="00DE71E4">
        <w:rPr>
          <w:lang w:val="en-US"/>
        </w:rPr>
        <w:t>the</w:t>
      </w:r>
      <w:r w:rsidRPr="00DE71E4">
        <w:rPr>
          <w:spacing w:val="-5"/>
          <w:lang w:val="en-US"/>
        </w:rPr>
        <w:t xml:space="preserve"> </w:t>
      </w:r>
      <w:r w:rsidRPr="00DE71E4">
        <w:rPr>
          <w:lang w:val="en-US"/>
        </w:rPr>
        <w:t>effectiveness</w:t>
      </w:r>
      <w:r w:rsidRPr="00DE71E4">
        <w:rPr>
          <w:spacing w:val="-5"/>
          <w:lang w:val="en-US"/>
        </w:rPr>
        <w:t xml:space="preserve"> </w:t>
      </w:r>
      <w:r w:rsidRPr="00DE71E4">
        <w:rPr>
          <w:lang w:val="en-US"/>
        </w:rPr>
        <w:t>of</w:t>
      </w:r>
      <w:r w:rsidRPr="00DE71E4">
        <w:rPr>
          <w:spacing w:val="-5"/>
          <w:lang w:val="en-US"/>
        </w:rPr>
        <w:t xml:space="preserve"> </w:t>
      </w:r>
      <w:r w:rsidRPr="00DE71E4">
        <w:rPr>
          <w:lang w:val="en-US"/>
        </w:rPr>
        <w:t>oral</w:t>
      </w:r>
      <w:r w:rsidRPr="00DE71E4">
        <w:rPr>
          <w:spacing w:val="-5"/>
          <w:lang w:val="en-US"/>
        </w:rPr>
        <w:t xml:space="preserve"> </w:t>
      </w:r>
      <w:r w:rsidRPr="00DE71E4">
        <w:rPr>
          <w:lang w:val="en-US"/>
        </w:rPr>
        <w:t>treatment in reducing the incidence of pneumonia associated with mechanical ventilation in intubated patients.</w:t>
      </w:r>
    </w:p>
    <w:p w:rsidR="005C11B5" w:rsidRPr="00DE71E4" w:rsidRDefault="0093140F">
      <w:pPr>
        <w:pStyle w:val="Corpodetexto"/>
        <w:spacing w:before="160" w:line="259" w:lineRule="auto"/>
        <w:ind w:left="2252" w:right="102"/>
        <w:jc w:val="both"/>
        <w:rPr>
          <w:lang w:val="en-US"/>
        </w:rPr>
      </w:pPr>
      <w:r w:rsidRPr="00DE71E4">
        <w:rPr>
          <w:rFonts w:ascii="Arial"/>
          <w:b/>
          <w:lang w:val="en-US"/>
        </w:rPr>
        <w:t>Keywords</w:t>
      </w:r>
      <w:r w:rsidRPr="00DE71E4">
        <w:rPr>
          <w:lang w:val="en-US"/>
        </w:rPr>
        <w:t>: care center; critical care; dentist; icu; nosocomial pneumonia; intensive.</w:t>
      </w:r>
    </w:p>
    <w:p w:rsidR="005C11B5" w:rsidRPr="00DE71E4" w:rsidRDefault="005C11B5">
      <w:pPr>
        <w:pStyle w:val="Corpodetexto"/>
        <w:ind w:left="0"/>
        <w:rPr>
          <w:lang w:val="en-US"/>
        </w:rPr>
      </w:pPr>
    </w:p>
    <w:p w:rsidR="005C11B5" w:rsidRPr="00DE71E4" w:rsidRDefault="005C11B5">
      <w:pPr>
        <w:pStyle w:val="Corpodetexto"/>
        <w:spacing w:before="148"/>
        <w:ind w:left="0"/>
        <w:rPr>
          <w:lang w:val="en-US"/>
        </w:rPr>
      </w:pPr>
    </w:p>
    <w:p w:rsidR="005C11B5" w:rsidRDefault="0093140F">
      <w:pPr>
        <w:pStyle w:val="Ttulo1"/>
        <w:numPr>
          <w:ilvl w:val="0"/>
          <w:numId w:val="1"/>
        </w:numPr>
        <w:tabs>
          <w:tab w:val="left" w:pos="328"/>
        </w:tabs>
        <w:spacing w:before="0"/>
        <w:ind w:left="328" w:hanging="200"/>
      </w:pPr>
      <w:r>
        <w:rPr>
          <w:color w:val="86261C"/>
          <w:spacing w:val="-2"/>
        </w:rPr>
        <w:t>INTRODUÇÃO</w:t>
      </w:r>
    </w:p>
    <w:p w:rsidR="005C11B5" w:rsidRDefault="0093140F">
      <w:pPr>
        <w:pStyle w:val="Corpodetexto"/>
        <w:spacing w:before="237" w:line="360" w:lineRule="auto"/>
        <w:ind w:right="101"/>
        <w:jc w:val="both"/>
      </w:pPr>
      <w:r>
        <w:t>A instalação de ventilação mecânica permite a manutenção da vida dos pacientes hospitalizados que necessitam de auxílio respiratório e no processo de recuperação daqueles</w:t>
      </w:r>
      <w:r>
        <w:rPr>
          <w:spacing w:val="-1"/>
        </w:rPr>
        <w:t xml:space="preserve"> </w:t>
      </w:r>
      <w:r>
        <w:t>que</w:t>
      </w:r>
      <w:r>
        <w:rPr>
          <w:spacing w:val="-1"/>
        </w:rPr>
        <w:t xml:space="preserve"> </w:t>
      </w:r>
      <w:r>
        <w:t>estão</w:t>
      </w:r>
      <w:r>
        <w:rPr>
          <w:spacing w:val="-1"/>
        </w:rPr>
        <w:t xml:space="preserve"> </w:t>
      </w:r>
      <w:r>
        <w:t>internados</w:t>
      </w:r>
      <w:r>
        <w:rPr>
          <w:spacing w:val="-1"/>
        </w:rPr>
        <w:t xml:space="preserve"> </w:t>
      </w:r>
      <w:r>
        <w:t>em</w:t>
      </w:r>
      <w:r>
        <w:rPr>
          <w:spacing w:val="-1"/>
        </w:rPr>
        <w:t xml:space="preserve"> </w:t>
      </w:r>
      <w:r>
        <w:t>Unidades</w:t>
      </w:r>
      <w:r>
        <w:rPr>
          <w:spacing w:val="-1"/>
        </w:rPr>
        <w:t xml:space="preserve"> </w:t>
      </w:r>
      <w:r>
        <w:t>de</w:t>
      </w:r>
      <w:r>
        <w:rPr>
          <w:spacing w:val="-1"/>
        </w:rPr>
        <w:t xml:space="preserve"> </w:t>
      </w:r>
      <w:r>
        <w:t>Terapia</w:t>
      </w:r>
      <w:r>
        <w:rPr>
          <w:spacing w:val="-1"/>
        </w:rPr>
        <w:t xml:space="preserve"> </w:t>
      </w:r>
      <w:r>
        <w:t>Intensiva</w:t>
      </w:r>
      <w:r>
        <w:rPr>
          <w:spacing w:val="-1"/>
        </w:rPr>
        <w:t xml:space="preserve"> </w:t>
      </w:r>
      <w:r>
        <w:t>(UTI).</w:t>
      </w:r>
      <w:r>
        <w:rPr>
          <w:spacing w:val="-1"/>
        </w:rPr>
        <w:t xml:space="preserve"> </w:t>
      </w:r>
      <w:r>
        <w:t>Contudo,</w:t>
      </w:r>
      <w:r>
        <w:rPr>
          <w:spacing w:val="-1"/>
        </w:rPr>
        <w:t xml:space="preserve"> </w:t>
      </w:r>
      <w:r>
        <w:t>os pacientes</w:t>
      </w:r>
      <w:r>
        <w:rPr>
          <w:spacing w:val="-5"/>
        </w:rPr>
        <w:t xml:space="preserve"> </w:t>
      </w:r>
      <w:r>
        <w:t>sob</w:t>
      </w:r>
      <w:r>
        <w:rPr>
          <w:spacing w:val="-5"/>
        </w:rPr>
        <w:t xml:space="preserve"> </w:t>
      </w:r>
      <w:r>
        <w:t>ventilação</w:t>
      </w:r>
      <w:r>
        <w:rPr>
          <w:spacing w:val="-5"/>
        </w:rPr>
        <w:t xml:space="preserve"> </w:t>
      </w:r>
      <w:r>
        <w:t>mecânica</w:t>
      </w:r>
      <w:r>
        <w:rPr>
          <w:spacing w:val="-5"/>
        </w:rPr>
        <w:t xml:space="preserve"> </w:t>
      </w:r>
      <w:r>
        <w:t>não</w:t>
      </w:r>
      <w:r>
        <w:rPr>
          <w:spacing w:val="-5"/>
        </w:rPr>
        <w:t xml:space="preserve"> </w:t>
      </w:r>
      <w:r>
        <w:t>possuem</w:t>
      </w:r>
      <w:r>
        <w:rPr>
          <w:spacing w:val="-5"/>
        </w:rPr>
        <w:t xml:space="preserve"> </w:t>
      </w:r>
      <w:r>
        <w:t>condições</w:t>
      </w:r>
      <w:r>
        <w:rPr>
          <w:spacing w:val="-5"/>
        </w:rPr>
        <w:t xml:space="preserve"> </w:t>
      </w:r>
      <w:r>
        <w:t>de</w:t>
      </w:r>
      <w:r>
        <w:rPr>
          <w:spacing w:val="-5"/>
        </w:rPr>
        <w:t xml:space="preserve"> </w:t>
      </w:r>
      <w:r>
        <w:t>manter</w:t>
      </w:r>
      <w:r>
        <w:rPr>
          <w:spacing w:val="-5"/>
        </w:rPr>
        <w:t xml:space="preserve"> </w:t>
      </w:r>
      <w:r>
        <w:t>a</w:t>
      </w:r>
      <w:r>
        <w:rPr>
          <w:spacing w:val="-5"/>
        </w:rPr>
        <w:t xml:space="preserve"> </w:t>
      </w:r>
      <w:r>
        <w:t>saúde</w:t>
      </w:r>
      <w:r>
        <w:rPr>
          <w:spacing w:val="-5"/>
        </w:rPr>
        <w:t xml:space="preserve"> </w:t>
      </w:r>
      <w:r>
        <w:t>bucal regular e adequada, necessitando do auxílio de um profissional da saúde para executar essa tarefa e manter a integridade oral destes, a fim de minimizar os riscos e evitar o agravamento do quadro de saúde.</w:t>
      </w:r>
    </w:p>
    <w:p w:rsidR="005C11B5" w:rsidRDefault="0093140F">
      <w:pPr>
        <w:pStyle w:val="Corpodetexto"/>
        <w:spacing w:before="242" w:line="360" w:lineRule="auto"/>
        <w:ind w:right="101"/>
        <w:jc w:val="both"/>
      </w:pPr>
      <w:r>
        <w:t>Entre as infecções mais presentes na UTI encontra-se a pneumonia, que é descrita através de uma objeção por agentes patológicos que ocasionam as inflamações provocadas pela inserção e proliferação descontrolada de microrganismos (vírus, bactérias</w:t>
      </w:r>
      <w:r>
        <w:rPr>
          <w:spacing w:val="-10"/>
        </w:rPr>
        <w:t xml:space="preserve"> </w:t>
      </w:r>
      <w:r>
        <w:t>e</w:t>
      </w:r>
      <w:r>
        <w:rPr>
          <w:spacing w:val="-10"/>
        </w:rPr>
        <w:t xml:space="preserve"> </w:t>
      </w:r>
      <w:r>
        <w:t>fungos)</w:t>
      </w:r>
      <w:r>
        <w:rPr>
          <w:spacing w:val="-10"/>
        </w:rPr>
        <w:t xml:space="preserve"> </w:t>
      </w:r>
      <w:r>
        <w:t>orais</w:t>
      </w:r>
      <w:r>
        <w:rPr>
          <w:spacing w:val="-10"/>
        </w:rPr>
        <w:t xml:space="preserve"> </w:t>
      </w:r>
      <w:r>
        <w:t>dos</w:t>
      </w:r>
      <w:r>
        <w:rPr>
          <w:spacing w:val="-10"/>
        </w:rPr>
        <w:t xml:space="preserve"> </w:t>
      </w:r>
      <w:r>
        <w:t>pacientes,</w:t>
      </w:r>
      <w:r>
        <w:rPr>
          <w:spacing w:val="-10"/>
        </w:rPr>
        <w:t xml:space="preserve"> </w:t>
      </w:r>
      <w:r>
        <w:t>podendo</w:t>
      </w:r>
      <w:r>
        <w:rPr>
          <w:spacing w:val="-10"/>
        </w:rPr>
        <w:t xml:space="preserve"> </w:t>
      </w:r>
      <w:r>
        <w:t>ser</w:t>
      </w:r>
      <w:r>
        <w:rPr>
          <w:spacing w:val="-10"/>
        </w:rPr>
        <w:t xml:space="preserve"> </w:t>
      </w:r>
      <w:r>
        <w:t>infectados</w:t>
      </w:r>
      <w:r>
        <w:rPr>
          <w:spacing w:val="-10"/>
        </w:rPr>
        <w:t xml:space="preserve"> </w:t>
      </w:r>
      <w:r>
        <w:t>de</w:t>
      </w:r>
      <w:r>
        <w:rPr>
          <w:spacing w:val="-10"/>
        </w:rPr>
        <w:t xml:space="preserve"> </w:t>
      </w:r>
      <w:r>
        <w:t>forma</w:t>
      </w:r>
      <w:r>
        <w:rPr>
          <w:spacing w:val="-10"/>
        </w:rPr>
        <w:t xml:space="preserve"> </w:t>
      </w:r>
      <w:r>
        <w:t>cruzada</w:t>
      </w:r>
      <w:r>
        <w:rPr>
          <w:spacing w:val="-11"/>
        </w:rPr>
        <w:t xml:space="preserve"> </w:t>
      </w:r>
      <w:r>
        <w:t>por outros pacientes nas proximidades, a partir de equipamentos utilizados pelos responsáveis pela saúde ou até mesmo do microbioma da cavidade bucal (NUNES, et al., 2014 apud MARINHO et al., 2021).</w:t>
      </w:r>
    </w:p>
    <w:p w:rsidR="005C11B5" w:rsidRDefault="0093140F">
      <w:pPr>
        <w:pStyle w:val="Corpodetexto"/>
        <w:spacing w:before="237" w:line="360" w:lineRule="auto"/>
        <w:ind w:right="101"/>
        <w:jc w:val="both"/>
      </w:pPr>
      <w:r>
        <w:t>Especificamente, a pneumonia associada à ventilação mecânica (PAVM) é uma das infecções</w:t>
      </w:r>
      <w:r>
        <w:rPr>
          <w:spacing w:val="-1"/>
        </w:rPr>
        <w:t xml:space="preserve"> </w:t>
      </w:r>
      <w:r>
        <w:t>hospitalares</w:t>
      </w:r>
      <w:r>
        <w:rPr>
          <w:spacing w:val="-1"/>
        </w:rPr>
        <w:t xml:space="preserve"> </w:t>
      </w:r>
      <w:r>
        <w:t>mais</w:t>
      </w:r>
      <w:r>
        <w:rPr>
          <w:spacing w:val="-1"/>
        </w:rPr>
        <w:t xml:space="preserve"> </w:t>
      </w:r>
      <w:r>
        <w:t>recorrentes</w:t>
      </w:r>
      <w:r>
        <w:rPr>
          <w:spacing w:val="-1"/>
        </w:rPr>
        <w:t xml:space="preserve"> </w:t>
      </w:r>
      <w:r>
        <w:t>em</w:t>
      </w:r>
      <w:r>
        <w:rPr>
          <w:spacing w:val="-1"/>
        </w:rPr>
        <w:t xml:space="preserve"> </w:t>
      </w:r>
      <w:r>
        <w:t>pacientes</w:t>
      </w:r>
      <w:r>
        <w:rPr>
          <w:spacing w:val="-1"/>
        </w:rPr>
        <w:t xml:space="preserve"> </w:t>
      </w:r>
      <w:r>
        <w:t>críticos</w:t>
      </w:r>
      <w:r>
        <w:rPr>
          <w:spacing w:val="-1"/>
        </w:rPr>
        <w:t xml:space="preserve"> </w:t>
      </w:r>
      <w:r>
        <w:t>sob</w:t>
      </w:r>
      <w:r>
        <w:rPr>
          <w:spacing w:val="-1"/>
        </w:rPr>
        <w:t xml:space="preserve"> </w:t>
      </w:r>
      <w:r>
        <w:t>internação</w:t>
      </w:r>
      <w:r>
        <w:rPr>
          <w:spacing w:val="-1"/>
        </w:rPr>
        <w:t xml:space="preserve"> </w:t>
      </w:r>
      <w:r>
        <w:t>em</w:t>
      </w:r>
      <w:r>
        <w:rPr>
          <w:spacing w:val="-1"/>
        </w:rPr>
        <w:t xml:space="preserve"> </w:t>
      </w:r>
      <w:r>
        <w:t>UTI (VILELA, et al., 2015 apud OLIVEIRA LAL, et al., 2020), sendo responsável por altas taxas de mortalidade e aumento expressivo de custos hospitalares (MORAIS, et al., 2006 apud BARROS GBS, et al., 2021).</w:t>
      </w:r>
    </w:p>
    <w:p w:rsidR="005C11B5" w:rsidRDefault="0093140F">
      <w:pPr>
        <w:pStyle w:val="Corpodetexto"/>
        <w:spacing w:before="243" w:line="360" w:lineRule="auto"/>
        <w:ind w:right="102"/>
        <w:jc w:val="both"/>
      </w:pPr>
      <w:r>
        <w:t>O acúmulo de biofilme oral gera colonização patogênica na boca, sendo esta contribuinte para a PAVM nas primeiras 24 horas de ventilação mecânica, aumentando com a permanência na UTI (SANCHEZ-PEÑA et al., 2020).</w:t>
      </w:r>
    </w:p>
    <w:p w:rsidR="005C11B5" w:rsidRDefault="005C11B5">
      <w:pPr>
        <w:spacing w:line="360" w:lineRule="auto"/>
        <w:jc w:val="both"/>
        <w:sectPr w:rsidR="005C11B5">
          <w:headerReference w:type="default" r:id="rId8"/>
          <w:footerReference w:type="default" r:id="rId9"/>
          <w:pgSz w:w="11910" w:h="16840"/>
          <w:pgMar w:top="1620" w:right="1020" w:bottom="1060" w:left="1580" w:header="641" w:footer="867" w:gutter="0"/>
          <w:cols w:space="720"/>
        </w:sectPr>
      </w:pPr>
    </w:p>
    <w:p w:rsidR="005C11B5" w:rsidRDefault="0093140F">
      <w:pPr>
        <w:pStyle w:val="Corpodetexto"/>
        <w:spacing w:before="82" w:line="362" w:lineRule="auto"/>
        <w:ind w:right="102"/>
        <w:jc w:val="both"/>
      </w:pPr>
      <w:r>
        <w:lastRenderedPageBreak/>
        <w:t>A</w:t>
      </w:r>
      <w:r>
        <w:rPr>
          <w:spacing w:val="-11"/>
        </w:rPr>
        <w:t xml:space="preserve"> </w:t>
      </w:r>
      <w:r>
        <w:t>PAVM</w:t>
      </w:r>
      <w:r>
        <w:rPr>
          <w:spacing w:val="-11"/>
        </w:rPr>
        <w:t xml:space="preserve"> </w:t>
      </w:r>
      <w:r>
        <w:t>afeta</w:t>
      </w:r>
      <w:r>
        <w:rPr>
          <w:spacing w:val="-11"/>
        </w:rPr>
        <w:t xml:space="preserve"> </w:t>
      </w:r>
      <w:r>
        <w:t>aproximadamente</w:t>
      </w:r>
      <w:r>
        <w:rPr>
          <w:spacing w:val="-11"/>
        </w:rPr>
        <w:t xml:space="preserve"> </w:t>
      </w:r>
      <w:r>
        <w:t>de</w:t>
      </w:r>
      <w:r>
        <w:rPr>
          <w:spacing w:val="-11"/>
        </w:rPr>
        <w:t xml:space="preserve"> </w:t>
      </w:r>
      <w:r>
        <w:t>10</w:t>
      </w:r>
      <w:r>
        <w:rPr>
          <w:spacing w:val="-11"/>
        </w:rPr>
        <w:t xml:space="preserve"> </w:t>
      </w:r>
      <w:r>
        <w:t>a</w:t>
      </w:r>
      <w:r>
        <w:rPr>
          <w:spacing w:val="-11"/>
        </w:rPr>
        <w:t xml:space="preserve"> </w:t>
      </w:r>
      <w:r>
        <w:t>40%</w:t>
      </w:r>
      <w:r>
        <w:rPr>
          <w:spacing w:val="-11"/>
        </w:rPr>
        <w:t xml:space="preserve"> </w:t>
      </w:r>
      <w:r>
        <w:t>dos</w:t>
      </w:r>
      <w:r>
        <w:rPr>
          <w:spacing w:val="-11"/>
        </w:rPr>
        <w:t xml:space="preserve"> </w:t>
      </w:r>
      <w:r>
        <w:t>pacientes</w:t>
      </w:r>
      <w:r>
        <w:rPr>
          <w:spacing w:val="-11"/>
        </w:rPr>
        <w:t xml:space="preserve"> </w:t>
      </w:r>
      <w:r>
        <w:t>em</w:t>
      </w:r>
      <w:r>
        <w:rPr>
          <w:spacing w:val="-11"/>
        </w:rPr>
        <w:t xml:space="preserve"> </w:t>
      </w:r>
      <w:r>
        <w:t>ventilação</w:t>
      </w:r>
      <w:r>
        <w:rPr>
          <w:spacing w:val="-11"/>
        </w:rPr>
        <w:t xml:space="preserve"> </w:t>
      </w:r>
      <w:r>
        <w:t>mecânica, com mortalidade geral de aproximadamente 13% (TAKAHAMA JR et al., 2020).</w:t>
      </w:r>
    </w:p>
    <w:p w:rsidR="005C11B5" w:rsidRDefault="0093140F">
      <w:pPr>
        <w:pStyle w:val="Corpodetexto"/>
        <w:spacing w:before="237" w:line="360" w:lineRule="auto"/>
        <w:ind w:right="102"/>
        <w:jc w:val="both"/>
      </w:pPr>
      <w:r>
        <w:t>O objetivo do presente estudo é avaliar, por meio de uma revisão integrativa de literatura, a eficácia do tratamento oral na redução da incidência da pneumonia associada a ventilação mecânica em pacientes intubados.</w:t>
      </w:r>
    </w:p>
    <w:p w:rsidR="005C11B5" w:rsidRDefault="0093140F">
      <w:pPr>
        <w:pStyle w:val="Ttulo1"/>
        <w:numPr>
          <w:ilvl w:val="0"/>
          <w:numId w:val="1"/>
        </w:numPr>
        <w:tabs>
          <w:tab w:val="left" w:pos="328"/>
        </w:tabs>
        <w:spacing w:before="241"/>
        <w:ind w:left="328" w:hanging="200"/>
      </w:pPr>
      <w:r>
        <w:rPr>
          <w:color w:val="86261C"/>
        </w:rPr>
        <w:t>REFERENCIAL</w:t>
      </w:r>
      <w:r>
        <w:rPr>
          <w:color w:val="86261C"/>
          <w:spacing w:val="-3"/>
        </w:rPr>
        <w:t xml:space="preserve"> </w:t>
      </w:r>
      <w:r>
        <w:rPr>
          <w:color w:val="86261C"/>
          <w:spacing w:val="-2"/>
        </w:rPr>
        <w:t>TEÓRICO</w:t>
      </w:r>
    </w:p>
    <w:p w:rsidR="005C11B5" w:rsidRDefault="0093140F">
      <w:pPr>
        <w:pStyle w:val="Ttulo2"/>
        <w:numPr>
          <w:ilvl w:val="1"/>
          <w:numId w:val="1"/>
        </w:numPr>
        <w:tabs>
          <w:tab w:val="left" w:pos="528"/>
        </w:tabs>
        <w:spacing w:before="238"/>
        <w:ind w:left="528" w:hanging="400"/>
      </w:pPr>
      <w:r>
        <w:rPr>
          <w:color w:val="86261C"/>
        </w:rPr>
        <w:t>Alterações</w:t>
      </w:r>
      <w:r>
        <w:rPr>
          <w:color w:val="86261C"/>
          <w:spacing w:val="-1"/>
        </w:rPr>
        <w:t xml:space="preserve"> </w:t>
      </w:r>
      <w:r>
        <w:rPr>
          <w:color w:val="86261C"/>
        </w:rPr>
        <w:t>intraorais em</w:t>
      </w:r>
      <w:r>
        <w:rPr>
          <w:color w:val="86261C"/>
          <w:spacing w:val="-1"/>
        </w:rPr>
        <w:t xml:space="preserve"> </w:t>
      </w:r>
      <w:r>
        <w:rPr>
          <w:color w:val="86261C"/>
        </w:rPr>
        <w:t>pacientes</w:t>
      </w:r>
      <w:r>
        <w:rPr>
          <w:color w:val="86261C"/>
          <w:spacing w:val="-1"/>
        </w:rPr>
        <w:t xml:space="preserve"> </w:t>
      </w:r>
      <w:r>
        <w:rPr>
          <w:color w:val="86261C"/>
        </w:rPr>
        <w:t>sob</w:t>
      </w:r>
      <w:r>
        <w:rPr>
          <w:color w:val="86261C"/>
          <w:spacing w:val="-1"/>
        </w:rPr>
        <w:t xml:space="preserve"> </w:t>
      </w:r>
      <w:r>
        <w:rPr>
          <w:color w:val="86261C"/>
        </w:rPr>
        <w:t>ventilação</w:t>
      </w:r>
      <w:r>
        <w:rPr>
          <w:color w:val="86261C"/>
          <w:spacing w:val="-1"/>
        </w:rPr>
        <w:t xml:space="preserve"> </w:t>
      </w:r>
      <w:r>
        <w:rPr>
          <w:color w:val="86261C"/>
          <w:spacing w:val="-2"/>
        </w:rPr>
        <w:t>mecânica</w:t>
      </w:r>
    </w:p>
    <w:p w:rsidR="005C11B5" w:rsidRDefault="0093140F">
      <w:pPr>
        <w:pStyle w:val="Corpodetexto"/>
        <w:spacing w:before="242" w:line="360" w:lineRule="auto"/>
        <w:ind w:right="102"/>
        <w:jc w:val="both"/>
      </w:pPr>
      <w:r>
        <w:t>Pacientes</w:t>
      </w:r>
      <w:r>
        <w:rPr>
          <w:spacing w:val="-8"/>
        </w:rPr>
        <w:t xml:space="preserve"> </w:t>
      </w:r>
      <w:r>
        <w:t>em</w:t>
      </w:r>
      <w:r>
        <w:rPr>
          <w:spacing w:val="-8"/>
        </w:rPr>
        <w:t xml:space="preserve"> </w:t>
      </w:r>
      <w:r>
        <w:t>UTIs</w:t>
      </w:r>
      <w:r>
        <w:rPr>
          <w:spacing w:val="-8"/>
        </w:rPr>
        <w:t xml:space="preserve"> </w:t>
      </w:r>
      <w:r>
        <w:t>são</w:t>
      </w:r>
      <w:r>
        <w:rPr>
          <w:spacing w:val="-8"/>
        </w:rPr>
        <w:t xml:space="preserve"> </w:t>
      </w:r>
      <w:r>
        <w:t>mais</w:t>
      </w:r>
      <w:r>
        <w:rPr>
          <w:spacing w:val="-8"/>
        </w:rPr>
        <w:t xml:space="preserve"> </w:t>
      </w:r>
      <w:r>
        <w:t>vulneráveis</w:t>
      </w:r>
      <w:r>
        <w:rPr>
          <w:spacing w:val="-8"/>
        </w:rPr>
        <w:t xml:space="preserve"> </w:t>
      </w:r>
      <w:r>
        <w:t>a</w:t>
      </w:r>
      <w:r>
        <w:rPr>
          <w:spacing w:val="-8"/>
        </w:rPr>
        <w:t xml:space="preserve"> </w:t>
      </w:r>
      <w:r>
        <w:t>lesões</w:t>
      </w:r>
      <w:r>
        <w:rPr>
          <w:spacing w:val="-8"/>
        </w:rPr>
        <w:t xml:space="preserve"> </w:t>
      </w:r>
      <w:r>
        <w:t>orais</w:t>
      </w:r>
      <w:r>
        <w:rPr>
          <w:spacing w:val="-8"/>
        </w:rPr>
        <w:t xml:space="preserve"> </w:t>
      </w:r>
      <w:r>
        <w:t>devido</w:t>
      </w:r>
      <w:r>
        <w:rPr>
          <w:spacing w:val="-8"/>
        </w:rPr>
        <w:t xml:space="preserve"> </w:t>
      </w:r>
      <w:r>
        <w:t>a</w:t>
      </w:r>
      <w:r>
        <w:rPr>
          <w:spacing w:val="-8"/>
        </w:rPr>
        <w:t xml:space="preserve"> </w:t>
      </w:r>
      <w:r>
        <w:t>intervenções</w:t>
      </w:r>
      <w:r>
        <w:rPr>
          <w:spacing w:val="-8"/>
        </w:rPr>
        <w:t xml:space="preserve"> </w:t>
      </w:r>
      <w:r>
        <w:t>como</w:t>
      </w:r>
      <w:r>
        <w:rPr>
          <w:spacing w:val="-8"/>
        </w:rPr>
        <w:t xml:space="preserve"> </w:t>
      </w:r>
      <w:r>
        <w:t>a intubação</w:t>
      </w:r>
      <w:r>
        <w:rPr>
          <w:spacing w:val="-11"/>
        </w:rPr>
        <w:t xml:space="preserve"> </w:t>
      </w:r>
      <w:r>
        <w:t>orotraqueal</w:t>
      </w:r>
      <w:r>
        <w:rPr>
          <w:spacing w:val="-11"/>
        </w:rPr>
        <w:t xml:space="preserve"> </w:t>
      </w:r>
      <w:r>
        <w:t>emergencial,</w:t>
      </w:r>
      <w:r>
        <w:rPr>
          <w:spacing w:val="-11"/>
        </w:rPr>
        <w:t xml:space="preserve"> </w:t>
      </w:r>
      <w:r>
        <w:t>que</w:t>
      </w:r>
      <w:r>
        <w:rPr>
          <w:spacing w:val="-11"/>
        </w:rPr>
        <w:t xml:space="preserve"> </w:t>
      </w:r>
      <w:r>
        <w:t>exigem</w:t>
      </w:r>
      <w:r>
        <w:rPr>
          <w:spacing w:val="-11"/>
        </w:rPr>
        <w:t xml:space="preserve"> </w:t>
      </w:r>
      <w:r>
        <w:t>rapidez</w:t>
      </w:r>
      <w:r>
        <w:rPr>
          <w:spacing w:val="-11"/>
        </w:rPr>
        <w:t xml:space="preserve"> </w:t>
      </w:r>
      <w:r>
        <w:t>no</w:t>
      </w:r>
      <w:r>
        <w:rPr>
          <w:spacing w:val="-11"/>
        </w:rPr>
        <w:t xml:space="preserve"> </w:t>
      </w:r>
      <w:r>
        <w:t>acesso</w:t>
      </w:r>
      <w:r>
        <w:rPr>
          <w:spacing w:val="-11"/>
        </w:rPr>
        <w:t xml:space="preserve"> </w:t>
      </w:r>
      <w:r>
        <w:t>das</w:t>
      </w:r>
      <w:r>
        <w:rPr>
          <w:spacing w:val="-11"/>
        </w:rPr>
        <w:t xml:space="preserve"> </w:t>
      </w:r>
      <w:r>
        <w:t>vias</w:t>
      </w:r>
      <w:r>
        <w:rPr>
          <w:spacing w:val="-11"/>
        </w:rPr>
        <w:t xml:space="preserve"> </w:t>
      </w:r>
      <w:r>
        <w:t>aéreas.</w:t>
      </w:r>
      <w:r>
        <w:rPr>
          <w:spacing w:val="-11"/>
        </w:rPr>
        <w:t xml:space="preserve"> </w:t>
      </w:r>
      <w:r>
        <w:t>O granuloma</w:t>
      </w:r>
      <w:r>
        <w:rPr>
          <w:spacing w:val="-13"/>
        </w:rPr>
        <w:t xml:space="preserve"> </w:t>
      </w:r>
      <w:r>
        <w:t>laríngeo</w:t>
      </w:r>
      <w:r>
        <w:rPr>
          <w:spacing w:val="-13"/>
        </w:rPr>
        <w:t xml:space="preserve"> </w:t>
      </w:r>
      <w:r>
        <w:t>é</w:t>
      </w:r>
      <w:r>
        <w:rPr>
          <w:spacing w:val="-13"/>
        </w:rPr>
        <w:t xml:space="preserve"> </w:t>
      </w:r>
      <w:r>
        <w:t>um</w:t>
      </w:r>
      <w:r>
        <w:rPr>
          <w:spacing w:val="-13"/>
        </w:rPr>
        <w:t xml:space="preserve"> </w:t>
      </w:r>
      <w:r>
        <w:t>tecido</w:t>
      </w:r>
      <w:r>
        <w:rPr>
          <w:spacing w:val="-13"/>
        </w:rPr>
        <w:t xml:space="preserve"> </w:t>
      </w:r>
      <w:r>
        <w:t>inflamatório</w:t>
      </w:r>
      <w:r>
        <w:rPr>
          <w:spacing w:val="-13"/>
        </w:rPr>
        <w:t xml:space="preserve"> </w:t>
      </w:r>
      <w:r>
        <w:t>formado</w:t>
      </w:r>
      <w:r>
        <w:rPr>
          <w:spacing w:val="-13"/>
        </w:rPr>
        <w:t xml:space="preserve"> </w:t>
      </w:r>
      <w:r>
        <w:t>no</w:t>
      </w:r>
      <w:r>
        <w:rPr>
          <w:spacing w:val="-13"/>
        </w:rPr>
        <w:t xml:space="preserve"> </w:t>
      </w:r>
      <w:r>
        <w:t>terço</w:t>
      </w:r>
      <w:r>
        <w:rPr>
          <w:spacing w:val="-13"/>
        </w:rPr>
        <w:t xml:space="preserve"> </w:t>
      </w:r>
      <w:r>
        <w:t>posterior</w:t>
      </w:r>
      <w:r>
        <w:rPr>
          <w:spacing w:val="-13"/>
        </w:rPr>
        <w:t xml:space="preserve"> </w:t>
      </w:r>
      <w:r>
        <w:t>da</w:t>
      </w:r>
      <w:r>
        <w:rPr>
          <w:spacing w:val="-13"/>
        </w:rPr>
        <w:t xml:space="preserve"> </w:t>
      </w:r>
      <w:r>
        <w:t>glote</w:t>
      </w:r>
      <w:r>
        <w:rPr>
          <w:spacing w:val="-13"/>
        </w:rPr>
        <w:t xml:space="preserve"> </w:t>
      </w:r>
      <w:r>
        <w:t>e</w:t>
      </w:r>
      <w:r>
        <w:rPr>
          <w:spacing w:val="-13"/>
        </w:rPr>
        <w:t xml:space="preserve"> </w:t>
      </w:r>
      <w:r>
        <w:t>está relacionado</w:t>
      </w:r>
      <w:r>
        <w:rPr>
          <w:spacing w:val="-17"/>
        </w:rPr>
        <w:t xml:space="preserve"> </w:t>
      </w:r>
      <w:r>
        <w:t>ao</w:t>
      </w:r>
      <w:r>
        <w:rPr>
          <w:spacing w:val="-17"/>
        </w:rPr>
        <w:t xml:space="preserve"> </w:t>
      </w:r>
      <w:r>
        <w:t>trauma</w:t>
      </w:r>
      <w:r>
        <w:rPr>
          <w:spacing w:val="-16"/>
        </w:rPr>
        <w:t xml:space="preserve"> </w:t>
      </w:r>
      <w:r>
        <w:t>mecânico</w:t>
      </w:r>
      <w:r>
        <w:rPr>
          <w:spacing w:val="-17"/>
        </w:rPr>
        <w:t xml:space="preserve"> </w:t>
      </w:r>
      <w:r>
        <w:t>causado</w:t>
      </w:r>
      <w:r>
        <w:rPr>
          <w:spacing w:val="-17"/>
        </w:rPr>
        <w:t xml:space="preserve"> </w:t>
      </w:r>
      <w:r>
        <w:t>pela</w:t>
      </w:r>
      <w:r>
        <w:rPr>
          <w:spacing w:val="-17"/>
        </w:rPr>
        <w:t xml:space="preserve"> </w:t>
      </w:r>
      <w:r>
        <w:t>intubação,</w:t>
      </w:r>
      <w:r>
        <w:rPr>
          <w:spacing w:val="-16"/>
        </w:rPr>
        <w:t xml:space="preserve"> </w:t>
      </w:r>
      <w:r>
        <w:t>gerando</w:t>
      </w:r>
      <w:r>
        <w:rPr>
          <w:spacing w:val="-17"/>
        </w:rPr>
        <w:t xml:space="preserve"> </w:t>
      </w:r>
      <w:r>
        <w:t>inflamação,</w:t>
      </w:r>
      <w:r>
        <w:rPr>
          <w:spacing w:val="-17"/>
        </w:rPr>
        <w:t xml:space="preserve"> </w:t>
      </w:r>
      <w:r>
        <w:t>erosão e ulceração da mucosa.</w:t>
      </w:r>
    </w:p>
    <w:p w:rsidR="005C11B5" w:rsidRDefault="0093140F">
      <w:pPr>
        <w:pStyle w:val="Corpodetexto"/>
        <w:spacing w:before="239" w:line="360" w:lineRule="auto"/>
        <w:ind w:right="101"/>
        <w:jc w:val="both"/>
      </w:pPr>
      <w:r>
        <w:t>A intubação orotraqueal pode ocasionar quebra de dentes, lesões em lábios, língua, palato, úvula, esôfago, traqueia, odinofagia e dores na garganta. Há também casos de paralisias das pregas vocais devido a lesões na musculatura laríngea, resultando em uma emissão vocal mais soprosa.</w:t>
      </w:r>
    </w:p>
    <w:p w:rsidR="005C11B5" w:rsidRDefault="0093140F">
      <w:pPr>
        <w:pStyle w:val="Corpodetexto"/>
        <w:spacing w:before="240" w:line="360" w:lineRule="auto"/>
        <w:ind w:right="102"/>
        <w:jc w:val="both"/>
      </w:pPr>
      <w:r>
        <w:t>A higiene oral deficiente leva ao acúmulo da placa bacteriana e, consequentemente, aumento da inflamação gengival, que em sua evolução pode causar até perda de inserção periodontal ou do tecido ósseo (BARROS, L.O.G. et al., 2023).</w:t>
      </w:r>
    </w:p>
    <w:p w:rsidR="005C11B5" w:rsidRDefault="0093140F">
      <w:pPr>
        <w:pStyle w:val="Ttulo2"/>
        <w:numPr>
          <w:ilvl w:val="1"/>
          <w:numId w:val="1"/>
        </w:numPr>
        <w:tabs>
          <w:tab w:val="left" w:pos="528"/>
        </w:tabs>
        <w:spacing w:before="237"/>
        <w:ind w:left="528" w:hanging="400"/>
      </w:pPr>
      <w:r>
        <w:rPr>
          <w:color w:val="86261C"/>
        </w:rPr>
        <w:t xml:space="preserve">Fatores associados a </w:t>
      </w:r>
      <w:r>
        <w:rPr>
          <w:color w:val="86261C"/>
          <w:spacing w:val="-4"/>
        </w:rPr>
        <w:t>PAVM</w:t>
      </w:r>
    </w:p>
    <w:p w:rsidR="005C11B5" w:rsidRDefault="0093140F">
      <w:pPr>
        <w:pStyle w:val="Corpodetexto"/>
        <w:spacing w:before="242" w:line="360" w:lineRule="auto"/>
        <w:ind w:right="102"/>
        <w:jc w:val="both"/>
      </w:pPr>
      <w:r>
        <w:t>A Pneumonia Associada à Ventilação Mecânica possui fatores associados a condições clínicas dos pacientes, como a presença de comorbidades prévias, problemas respiratórios, idade, uso inadequado de medicamentos e falha na assistência em saúde dentro das UTIs.</w:t>
      </w:r>
    </w:p>
    <w:p w:rsidR="005C11B5" w:rsidRDefault="0093140F">
      <w:pPr>
        <w:pStyle w:val="Corpodetexto"/>
        <w:spacing w:before="240" w:line="360" w:lineRule="auto"/>
        <w:ind w:right="102"/>
        <w:jc w:val="both"/>
      </w:pPr>
      <w:r>
        <w:t>Ademar</w:t>
      </w:r>
      <w:r>
        <w:rPr>
          <w:spacing w:val="-15"/>
        </w:rPr>
        <w:t xml:space="preserve"> </w:t>
      </w:r>
      <w:r>
        <w:t>Takahama</w:t>
      </w:r>
      <w:r>
        <w:rPr>
          <w:spacing w:val="-15"/>
        </w:rPr>
        <w:t xml:space="preserve"> </w:t>
      </w:r>
      <w:r>
        <w:t>Jr.</w:t>
      </w:r>
      <w:r>
        <w:rPr>
          <w:spacing w:val="-15"/>
        </w:rPr>
        <w:t xml:space="preserve"> </w:t>
      </w:r>
      <w:r>
        <w:t>et</w:t>
      </w:r>
      <w:r>
        <w:rPr>
          <w:spacing w:val="-15"/>
        </w:rPr>
        <w:t xml:space="preserve"> </w:t>
      </w:r>
      <w:r>
        <w:t>al.</w:t>
      </w:r>
      <w:r>
        <w:rPr>
          <w:spacing w:val="-15"/>
        </w:rPr>
        <w:t xml:space="preserve"> </w:t>
      </w:r>
      <w:r>
        <w:t>trouxe</w:t>
      </w:r>
      <w:r>
        <w:rPr>
          <w:spacing w:val="-15"/>
        </w:rPr>
        <w:t xml:space="preserve"> </w:t>
      </w:r>
      <w:r>
        <w:t>dados</w:t>
      </w:r>
      <w:r>
        <w:rPr>
          <w:spacing w:val="-15"/>
        </w:rPr>
        <w:t xml:space="preserve"> </w:t>
      </w:r>
      <w:r>
        <w:t>indicando</w:t>
      </w:r>
      <w:r>
        <w:rPr>
          <w:spacing w:val="-15"/>
        </w:rPr>
        <w:t xml:space="preserve"> </w:t>
      </w:r>
      <w:r>
        <w:t>que</w:t>
      </w:r>
      <w:r>
        <w:rPr>
          <w:spacing w:val="-15"/>
        </w:rPr>
        <w:t xml:space="preserve"> </w:t>
      </w:r>
      <w:r>
        <w:t>a</w:t>
      </w:r>
      <w:r>
        <w:rPr>
          <w:spacing w:val="-15"/>
        </w:rPr>
        <w:t xml:space="preserve"> </w:t>
      </w:r>
      <w:r>
        <w:t>aspiração</w:t>
      </w:r>
      <w:r>
        <w:rPr>
          <w:spacing w:val="-15"/>
        </w:rPr>
        <w:t xml:space="preserve"> </w:t>
      </w:r>
      <w:r>
        <w:t>e</w:t>
      </w:r>
      <w:r>
        <w:rPr>
          <w:spacing w:val="-15"/>
        </w:rPr>
        <w:t xml:space="preserve"> </w:t>
      </w:r>
      <w:r>
        <w:t>a</w:t>
      </w:r>
      <w:r>
        <w:rPr>
          <w:spacing w:val="-15"/>
        </w:rPr>
        <w:t xml:space="preserve"> </w:t>
      </w:r>
      <w:r>
        <w:t>falta</w:t>
      </w:r>
      <w:r>
        <w:rPr>
          <w:spacing w:val="-15"/>
        </w:rPr>
        <w:t xml:space="preserve"> </w:t>
      </w:r>
      <w:r>
        <w:t>de</w:t>
      </w:r>
      <w:r>
        <w:rPr>
          <w:spacing w:val="-15"/>
        </w:rPr>
        <w:t xml:space="preserve"> </w:t>
      </w:r>
      <w:r>
        <w:t>saúde bucal</w:t>
      </w:r>
      <w:r>
        <w:rPr>
          <w:spacing w:val="-6"/>
        </w:rPr>
        <w:t xml:space="preserve"> </w:t>
      </w:r>
      <w:r>
        <w:t>são</w:t>
      </w:r>
      <w:r>
        <w:rPr>
          <w:spacing w:val="-6"/>
        </w:rPr>
        <w:t xml:space="preserve"> </w:t>
      </w:r>
      <w:r>
        <w:t>consideradas</w:t>
      </w:r>
      <w:r>
        <w:rPr>
          <w:spacing w:val="-6"/>
        </w:rPr>
        <w:t xml:space="preserve"> </w:t>
      </w:r>
      <w:r>
        <w:t>cada</w:t>
      </w:r>
      <w:r>
        <w:rPr>
          <w:spacing w:val="-6"/>
        </w:rPr>
        <w:t xml:space="preserve"> </w:t>
      </w:r>
      <w:r>
        <w:t>vez</w:t>
      </w:r>
      <w:r>
        <w:rPr>
          <w:spacing w:val="-6"/>
        </w:rPr>
        <w:t xml:space="preserve"> </w:t>
      </w:r>
      <w:r>
        <w:t>mais</w:t>
      </w:r>
      <w:r>
        <w:rPr>
          <w:spacing w:val="-6"/>
        </w:rPr>
        <w:t xml:space="preserve"> </w:t>
      </w:r>
      <w:r>
        <w:t>como</w:t>
      </w:r>
      <w:r>
        <w:rPr>
          <w:spacing w:val="-6"/>
        </w:rPr>
        <w:t xml:space="preserve"> </w:t>
      </w:r>
      <w:r>
        <w:t>fatores</w:t>
      </w:r>
      <w:r>
        <w:rPr>
          <w:spacing w:val="-6"/>
        </w:rPr>
        <w:t xml:space="preserve"> </w:t>
      </w:r>
      <w:r>
        <w:t>de</w:t>
      </w:r>
      <w:r>
        <w:rPr>
          <w:spacing w:val="-6"/>
        </w:rPr>
        <w:t xml:space="preserve"> </w:t>
      </w:r>
      <w:r>
        <w:t>risco</w:t>
      </w:r>
      <w:r>
        <w:rPr>
          <w:spacing w:val="-6"/>
        </w:rPr>
        <w:t xml:space="preserve"> </w:t>
      </w:r>
      <w:r>
        <w:t>significativos.</w:t>
      </w:r>
      <w:r>
        <w:rPr>
          <w:spacing w:val="-6"/>
        </w:rPr>
        <w:t xml:space="preserve"> </w:t>
      </w:r>
      <w:r>
        <w:t>Pacientes em ventilação mecânica apresentam altas concentrações de patógenos respiratórios na cavidade oral, que foram encontrados também nos pulmões dos pacientes que desenvolveram</w:t>
      </w:r>
      <w:r>
        <w:rPr>
          <w:spacing w:val="44"/>
        </w:rPr>
        <w:t xml:space="preserve"> </w:t>
      </w:r>
      <w:r>
        <w:t>PAVM.</w:t>
      </w:r>
      <w:r>
        <w:rPr>
          <w:spacing w:val="45"/>
        </w:rPr>
        <w:t xml:space="preserve"> </w:t>
      </w:r>
      <w:r>
        <w:t>O</w:t>
      </w:r>
      <w:r>
        <w:rPr>
          <w:spacing w:val="45"/>
        </w:rPr>
        <w:t xml:space="preserve"> </w:t>
      </w:r>
      <w:r>
        <w:t>Fisher’s</w:t>
      </w:r>
      <w:r>
        <w:rPr>
          <w:spacing w:val="45"/>
        </w:rPr>
        <w:t xml:space="preserve"> </w:t>
      </w:r>
      <w:r>
        <w:t>Exact</w:t>
      </w:r>
      <w:r>
        <w:rPr>
          <w:spacing w:val="45"/>
        </w:rPr>
        <w:t xml:space="preserve"> </w:t>
      </w:r>
      <w:r>
        <w:t>Test</w:t>
      </w:r>
      <w:r>
        <w:rPr>
          <w:spacing w:val="45"/>
        </w:rPr>
        <w:t xml:space="preserve"> </w:t>
      </w:r>
      <w:r>
        <w:t>(teste</w:t>
      </w:r>
      <w:r>
        <w:rPr>
          <w:spacing w:val="45"/>
        </w:rPr>
        <w:t xml:space="preserve"> </w:t>
      </w:r>
      <w:r>
        <w:t>exato</w:t>
      </w:r>
      <w:r>
        <w:rPr>
          <w:spacing w:val="45"/>
        </w:rPr>
        <w:t xml:space="preserve"> </w:t>
      </w:r>
      <w:r>
        <w:t>de</w:t>
      </w:r>
      <w:r>
        <w:rPr>
          <w:spacing w:val="45"/>
        </w:rPr>
        <w:t xml:space="preserve"> </w:t>
      </w:r>
      <w:r>
        <w:t>Fisher)</w:t>
      </w:r>
      <w:r>
        <w:rPr>
          <w:spacing w:val="45"/>
        </w:rPr>
        <w:t xml:space="preserve"> </w:t>
      </w:r>
      <w:r>
        <w:t>explica</w:t>
      </w:r>
      <w:r>
        <w:rPr>
          <w:spacing w:val="45"/>
        </w:rPr>
        <w:t xml:space="preserve"> </w:t>
      </w:r>
      <w:r>
        <w:rPr>
          <w:spacing w:val="-5"/>
        </w:rPr>
        <w:t>que</w:t>
      </w:r>
    </w:p>
    <w:p w:rsidR="005C11B5" w:rsidRDefault="005C11B5">
      <w:pPr>
        <w:spacing w:line="360" w:lineRule="auto"/>
        <w:jc w:val="both"/>
        <w:sectPr w:rsidR="005C11B5">
          <w:pgSz w:w="11910" w:h="16840"/>
          <w:pgMar w:top="1620" w:right="1020" w:bottom="1060" w:left="1580" w:header="641" w:footer="867" w:gutter="0"/>
          <w:cols w:space="720"/>
        </w:sectPr>
      </w:pPr>
    </w:p>
    <w:p w:rsidR="005C11B5" w:rsidRDefault="0093140F">
      <w:pPr>
        <w:pStyle w:val="Corpodetexto"/>
        <w:spacing w:before="82" w:line="360" w:lineRule="auto"/>
        <w:ind w:right="102"/>
        <w:jc w:val="both"/>
      </w:pPr>
      <w:r>
        <w:lastRenderedPageBreak/>
        <w:t>pacientes com língua saburrosa ou sangramento oral/gengival no primeiro dia de internação na UTI tiveram uma maior incidência de PAVM em comparação com os pacientes sem essas condições (TAKAHAMA JR, et al., 2020).</w:t>
      </w:r>
    </w:p>
    <w:p w:rsidR="005C11B5" w:rsidRDefault="0093140F">
      <w:pPr>
        <w:pStyle w:val="Corpodetexto"/>
        <w:spacing w:before="241" w:line="360" w:lineRule="auto"/>
        <w:ind w:right="102"/>
        <w:jc w:val="both"/>
      </w:pPr>
      <w:r>
        <w:t>Assim, foram considerados fatores de risco para o desenvolvimento de PAVM o sangramento oral, que pode indicar gengivite causada por biofilme ou úlceras traumáticas e a língua pilosa que é um importante reservatório de microrganismos. Suma</w:t>
      </w:r>
      <w:r>
        <w:rPr>
          <w:spacing w:val="-9"/>
        </w:rPr>
        <w:t xml:space="preserve"> </w:t>
      </w:r>
      <w:r>
        <w:t>et</w:t>
      </w:r>
      <w:r>
        <w:rPr>
          <w:spacing w:val="-9"/>
        </w:rPr>
        <w:t xml:space="preserve"> </w:t>
      </w:r>
      <w:r>
        <w:t>al.</w:t>
      </w:r>
      <w:r>
        <w:rPr>
          <w:spacing w:val="-9"/>
        </w:rPr>
        <w:t xml:space="preserve"> </w:t>
      </w:r>
      <w:r>
        <w:t>(2018),</w:t>
      </w:r>
      <w:r>
        <w:rPr>
          <w:spacing w:val="-9"/>
        </w:rPr>
        <w:t xml:space="preserve"> </w:t>
      </w:r>
      <w:r>
        <w:t>descobriu</w:t>
      </w:r>
      <w:r>
        <w:rPr>
          <w:spacing w:val="-9"/>
        </w:rPr>
        <w:t xml:space="preserve"> </w:t>
      </w:r>
      <w:r>
        <w:t>que</w:t>
      </w:r>
      <w:r>
        <w:rPr>
          <w:spacing w:val="-9"/>
        </w:rPr>
        <w:t xml:space="preserve"> </w:t>
      </w:r>
      <w:r>
        <w:t>a</w:t>
      </w:r>
      <w:r>
        <w:rPr>
          <w:spacing w:val="-9"/>
        </w:rPr>
        <w:t xml:space="preserve"> </w:t>
      </w:r>
      <w:r>
        <w:t>perda</w:t>
      </w:r>
      <w:r>
        <w:rPr>
          <w:spacing w:val="-9"/>
        </w:rPr>
        <w:t xml:space="preserve"> </w:t>
      </w:r>
      <w:r>
        <w:t>de</w:t>
      </w:r>
      <w:r>
        <w:rPr>
          <w:spacing w:val="-9"/>
        </w:rPr>
        <w:t xml:space="preserve"> </w:t>
      </w:r>
      <w:r>
        <w:t>muitos</w:t>
      </w:r>
      <w:r>
        <w:rPr>
          <w:spacing w:val="-9"/>
        </w:rPr>
        <w:t xml:space="preserve"> </w:t>
      </w:r>
      <w:r>
        <w:t>dentes</w:t>
      </w:r>
      <w:r>
        <w:rPr>
          <w:spacing w:val="-9"/>
        </w:rPr>
        <w:t xml:space="preserve"> </w:t>
      </w:r>
      <w:r>
        <w:t>pode</w:t>
      </w:r>
      <w:r>
        <w:rPr>
          <w:spacing w:val="-9"/>
        </w:rPr>
        <w:t xml:space="preserve"> </w:t>
      </w:r>
      <w:r>
        <w:t>indicar</w:t>
      </w:r>
      <w:r>
        <w:rPr>
          <w:spacing w:val="-9"/>
        </w:rPr>
        <w:t xml:space="preserve"> </w:t>
      </w:r>
      <w:r>
        <w:t>um</w:t>
      </w:r>
      <w:r>
        <w:rPr>
          <w:spacing w:val="-9"/>
        </w:rPr>
        <w:t xml:space="preserve"> </w:t>
      </w:r>
      <w:r>
        <w:t>aumento do</w:t>
      </w:r>
      <w:r>
        <w:rPr>
          <w:spacing w:val="-11"/>
        </w:rPr>
        <w:t xml:space="preserve"> </w:t>
      </w:r>
      <w:r>
        <w:t>risco</w:t>
      </w:r>
      <w:r>
        <w:rPr>
          <w:spacing w:val="-11"/>
        </w:rPr>
        <w:t xml:space="preserve"> </w:t>
      </w:r>
      <w:r>
        <w:t>de</w:t>
      </w:r>
      <w:r>
        <w:rPr>
          <w:spacing w:val="-11"/>
        </w:rPr>
        <w:t xml:space="preserve"> </w:t>
      </w:r>
      <w:r>
        <w:t>mortalidade</w:t>
      </w:r>
      <w:r>
        <w:rPr>
          <w:spacing w:val="-11"/>
        </w:rPr>
        <w:t xml:space="preserve"> </w:t>
      </w:r>
      <w:r>
        <w:t>por</w:t>
      </w:r>
      <w:r>
        <w:rPr>
          <w:spacing w:val="-11"/>
        </w:rPr>
        <w:t xml:space="preserve"> </w:t>
      </w:r>
      <w:r>
        <w:t>pneumonia,</w:t>
      </w:r>
      <w:r>
        <w:rPr>
          <w:spacing w:val="-11"/>
        </w:rPr>
        <w:t xml:space="preserve"> </w:t>
      </w:r>
      <w:r>
        <w:t>também</w:t>
      </w:r>
      <w:r>
        <w:rPr>
          <w:spacing w:val="-11"/>
        </w:rPr>
        <w:t xml:space="preserve"> </w:t>
      </w:r>
      <w:r>
        <w:t>sendo</w:t>
      </w:r>
      <w:r>
        <w:rPr>
          <w:spacing w:val="-11"/>
        </w:rPr>
        <w:t xml:space="preserve"> </w:t>
      </w:r>
      <w:r>
        <w:t>encontrada</w:t>
      </w:r>
      <w:r>
        <w:rPr>
          <w:spacing w:val="-11"/>
        </w:rPr>
        <w:t xml:space="preserve"> </w:t>
      </w:r>
      <w:r>
        <w:t>nestes</w:t>
      </w:r>
      <w:r>
        <w:rPr>
          <w:spacing w:val="-11"/>
        </w:rPr>
        <w:t xml:space="preserve"> </w:t>
      </w:r>
      <w:r>
        <w:t>casos</w:t>
      </w:r>
      <w:r>
        <w:rPr>
          <w:spacing w:val="-11"/>
        </w:rPr>
        <w:t xml:space="preserve"> </w:t>
      </w:r>
      <w:r>
        <w:t>uma alta incidência de língua saburrosa (TAKAHAMA JR, et al., 2020).</w:t>
      </w:r>
    </w:p>
    <w:p w:rsidR="005C11B5" w:rsidRDefault="0093140F">
      <w:pPr>
        <w:pStyle w:val="Corpodetexto"/>
        <w:spacing w:before="243" w:line="360" w:lineRule="auto"/>
        <w:ind w:right="102"/>
        <w:jc w:val="both"/>
      </w:pPr>
      <w:r>
        <w:t>Melissa K. Sánchez-Peña et al. traz dados que indicam que pacientes intubados na UTI</w:t>
      </w:r>
      <w:r>
        <w:rPr>
          <w:spacing w:val="-6"/>
        </w:rPr>
        <w:t xml:space="preserve"> </w:t>
      </w:r>
      <w:r>
        <w:t>apresentam</w:t>
      </w:r>
      <w:r>
        <w:rPr>
          <w:spacing w:val="-6"/>
        </w:rPr>
        <w:t xml:space="preserve"> </w:t>
      </w:r>
      <w:r>
        <w:t>uma</w:t>
      </w:r>
      <w:r>
        <w:rPr>
          <w:spacing w:val="-6"/>
        </w:rPr>
        <w:t xml:space="preserve"> </w:t>
      </w:r>
      <w:r>
        <w:t>maior</w:t>
      </w:r>
      <w:r>
        <w:rPr>
          <w:spacing w:val="-6"/>
        </w:rPr>
        <w:t xml:space="preserve"> </w:t>
      </w:r>
      <w:r>
        <w:t>prevalência</w:t>
      </w:r>
      <w:r>
        <w:rPr>
          <w:spacing w:val="-6"/>
        </w:rPr>
        <w:t xml:space="preserve"> </w:t>
      </w:r>
      <w:r>
        <w:t>de</w:t>
      </w:r>
      <w:r>
        <w:rPr>
          <w:spacing w:val="-6"/>
        </w:rPr>
        <w:t xml:space="preserve"> </w:t>
      </w:r>
      <w:r>
        <w:t>lesões</w:t>
      </w:r>
      <w:r>
        <w:rPr>
          <w:spacing w:val="-6"/>
        </w:rPr>
        <w:t xml:space="preserve"> </w:t>
      </w:r>
      <w:r>
        <w:t>na</w:t>
      </w:r>
      <w:r>
        <w:rPr>
          <w:spacing w:val="-6"/>
        </w:rPr>
        <w:t xml:space="preserve"> </w:t>
      </w:r>
      <w:r>
        <w:t>cavidade</w:t>
      </w:r>
      <w:r>
        <w:rPr>
          <w:spacing w:val="-6"/>
        </w:rPr>
        <w:t xml:space="preserve"> </w:t>
      </w:r>
      <w:r>
        <w:t>bucal</w:t>
      </w:r>
      <w:r>
        <w:rPr>
          <w:spacing w:val="-6"/>
        </w:rPr>
        <w:t xml:space="preserve"> </w:t>
      </w:r>
      <w:r>
        <w:t>em</w:t>
      </w:r>
      <w:r>
        <w:rPr>
          <w:spacing w:val="-6"/>
        </w:rPr>
        <w:t xml:space="preserve"> </w:t>
      </w:r>
      <w:r>
        <w:t>comparação com</w:t>
      </w:r>
      <w:r>
        <w:rPr>
          <w:spacing w:val="-14"/>
        </w:rPr>
        <w:t xml:space="preserve"> </w:t>
      </w:r>
      <w:r>
        <w:t>a</w:t>
      </w:r>
      <w:r>
        <w:rPr>
          <w:spacing w:val="-14"/>
        </w:rPr>
        <w:t xml:space="preserve"> </w:t>
      </w:r>
      <w:r>
        <w:t>população</w:t>
      </w:r>
      <w:r>
        <w:rPr>
          <w:spacing w:val="-14"/>
        </w:rPr>
        <w:t xml:space="preserve"> </w:t>
      </w:r>
      <w:r>
        <w:t>em</w:t>
      </w:r>
      <w:r>
        <w:rPr>
          <w:spacing w:val="-14"/>
        </w:rPr>
        <w:t xml:space="preserve"> </w:t>
      </w:r>
      <w:r>
        <w:t>geral,</w:t>
      </w:r>
      <w:r>
        <w:rPr>
          <w:spacing w:val="-14"/>
        </w:rPr>
        <w:t xml:space="preserve"> </w:t>
      </w:r>
      <w:r>
        <w:t>incluindo</w:t>
      </w:r>
      <w:r>
        <w:rPr>
          <w:spacing w:val="-14"/>
        </w:rPr>
        <w:t xml:space="preserve"> </w:t>
      </w:r>
      <w:r>
        <w:t>candidíase</w:t>
      </w:r>
      <w:r>
        <w:rPr>
          <w:spacing w:val="-14"/>
        </w:rPr>
        <w:t xml:space="preserve"> </w:t>
      </w:r>
      <w:r>
        <w:t>(60-75%),</w:t>
      </w:r>
      <w:r>
        <w:rPr>
          <w:spacing w:val="-14"/>
        </w:rPr>
        <w:t xml:space="preserve"> </w:t>
      </w:r>
      <w:r>
        <w:t>periodontite</w:t>
      </w:r>
      <w:r>
        <w:rPr>
          <w:spacing w:val="-14"/>
        </w:rPr>
        <w:t xml:space="preserve"> </w:t>
      </w:r>
      <w:r>
        <w:t>(57%),</w:t>
      </w:r>
      <w:r>
        <w:rPr>
          <w:spacing w:val="-14"/>
        </w:rPr>
        <w:t xml:space="preserve"> </w:t>
      </w:r>
      <w:r>
        <w:t>queilite angular (80%) e úlceras bucais (47%). Todos os pacientes apresentam formação de placa dentária patogênica nos dentes e na língua e Kim et al. diz que úlceras bucais são frequentemente encontradas em até 60% em pacientes internados em UTI (SÁNCHEZ-PEÑA, et al., 2020).</w:t>
      </w:r>
    </w:p>
    <w:p w:rsidR="005C11B5" w:rsidRDefault="0093140F">
      <w:pPr>
        <w:pStyle w:val="Corpodetexto"/>
        <w:spacing w:before="236" w:line="360" w:lineRule="auto"/>
        <w:ind w:right="102"/>
        <w:jc w:val="both"/>
      </w:pPr>
      <w:r>
        <w:t>Pacientes sob ventilação mecânica mantém abertura bucal constante, ocorrendo desidratação da mucosa, o que favorece a geração de flora patógena na cavidade oral, evoluindo as patologias bucais já instaladas, assim como o aparecimento de novas lesões e infecções na boca.</w:t>
      </w:r>
    </w:p>
    <w:p w:rsidR="005C11B5" w:rsidRDefault="0093140F">
      <w:pPr>
        <w:pStyle w:val="Corpodetexto"/>
        <w:spacing w:before="241" w:line="360" w:lineRule="auto"/>
        <w:ind w:right="102"/>
        <w:jc w:val="both"/>
      </w:pPr>
      <w:r>
        <w:t>Ainda, Sánchez-Peña (2020) evidenciou a vulnerabilidade dos pacientes com comprometimento</w:t>
      </w:r>
      <w:r>
        <w:rPr>
          <w:spacing w:val="-14"/>
        </w:rPr>
        <w:t xml:space="preserve"> </w:t>
      </w:r>
      <w:r>
        <w:t>sistêmico</w:t>
      </w:r>
      <w:r>
        <w:rPr>
          <w:spacing w:val="-14"/>
        </w:rPr>
        <w:t xml:space="preserve"> </w:t>
      </w:r>
      <w:r>
        <w:t>pelo</w:t>
      </w:r>
      <w:r>
        <w:rPr>
          <w:spacing w:val="-14"/>
        </w:rPr>
        <w:t xml:space="preserve"> </w:t>
      </w:r>
      <w:r>
        <w:t>aumento</w:t>
      </w:r>
      <w:r>
        <w:rPr>
          <w:spacing w:val="-14"/>
        </w:rPr>
        <w:t xml:space="preserve"> </w:t>
      </w:r>
      <w:r>
        <w:t>das</w:t>
      </w:r>
      <w:r>
        <w:rPr>
          <w:spacing w:val="-14"/>
        </w:rPr>
        <w:t xml:space="preserve"> </w:t>
      </w:r>
      <w:r>
        <w:t>proteases</w:t>
      </w:r>
      <w:r>
        <w:rPr>
          <w:spacing w:val="-14"/>
        </w:rPr>
        <w:t xml:space="preserve"> </w:t>
      </w:r>
      <w:r>
        <w:t>nas</w:t>
      </w:r>
      <w:r>
        <w:rPr>
          <w:spacing w:val="-14"/>
        </w:rPr>
        <w:t xml:space="preserve"> </w:t>
      </w:r>
      <w:r>
        <w:t>secreções</w:t>
      </w:r>
      <w:r>
        <w:rPr>
          <w:spacing w:val="-14"/>
        </w:rPr>
        <w:t xml:space="preserve"> </w:t>
      </w:r>
      <w:r>
        <w:t>bucais</w:t>
      </w:r>
      <w:r>
        <w:rPr>
          <w:spacing w:val="-14"/>
        </w:rPr>
        <w:t xml:space="preserve"> </w:t>
      </w:r>
      <w:r>
        <w:t>e</w:t>
      </w:r>
      <w:r>
        <w:rPr>
          <w:spacing w:val="-14"/>
        </w:rPr>
        <w:t xml:space="preserve"> </w:t>
      </w:r>
      <w:r>
        <w:t>pela diminuição da fibronectina, fatores que são determinantes para a migração de patógenos mais virulentos da orofaringe para os alvéolos pulmonares (DE SOUZA- CHINASSO et al., 2018 apud SÁNCHEZ-PEÑA et al., 2020).</w:t>
      </w:r>
    </w:p>
    <w:p w:rsidR="005C11B5" w:rsidRDefault="0093140F">
      <w:pPr>
        <w:pStyle w:val="Corpodetexto"/>
        <w:spacing w:before="239"/>
        <w:ind w:left="495"/>
      </w:pPr>
      <w:r>
        <w:t>Figura</w:t>
      </w:r>
      <w:r>
        <w:rPr>
          <w:spacing w:val="-1"/>
        </w:rPr>
        <w:t xml:space="preserve"> </w:t>
      </w:r>
      <w:r>
        <w:t>1</w:t>
      </w:r>
      <w:r>
        <w:rPr>
          <w:spacing w:val="-1"/>
        </w:rPr>
        <w:t xml:space="preserve"> </w:t>
      </w:r>
      <w:r>
        <w:t>-</w:t>
      </w:r>
      <w:r>
        <w:rPr>
          <w:spacing w:val="-1"/>
        </w:rPr>
        <w:t xml:space="preserve"> </w:t>
      </w:r>
      <w:r>
        <w:t>Representação</w:t>
      </w:r>
      <w:r>
        <w:rPr>
          <w:spacing w:val="-1"/>
        </w:rPr>
        <w:t xml:space="preserve"> </w:t>
      </w:r>
      <w:r>
        <w:t>da</w:t>
      </w:r>
      <w:r>
        <w:rPr>
          <w:spacing w:val="-1"/>
        </w:rPr>
        <w:t xml:space="preserve"> </w:t>
      </w:r>
      <w:r>
        <w:t>placa</w:t>
      </w:r>
      <w:r>
        <w:rPr>
          <w:spacing w:val="-1"/>
        </w:rPr>
        <w:t xml:space="preserve"> </w:t>
      </w:r>
      <w:r>
        <w:t>direcionando</w:t>
      </w:r>
      <w:r>
        <w:rPr>
          <w:spacing w:val="-1"/>
        </w:rPr>
        <w:t xml:space="preserve"> </w:t>
      </w:r>
      <w:r>
        <w:t>para</w:t>
      </w:r>
      <w:r>
        <w:rPr>
          <w:spacing w:val="-1"/>
        </w:rPr>
        <w:t xml:space="preserve"> </w:t>
      </w:r>
      <w:r>
        <w:t>os</w:t>
      </w:r>
      <w:r>
        <w:rPr>
          <w:spacing w:val="-1"/>
        </w:rPr>
        <w:t xml:space="preserve"> </w:t>
      </w:r>
      <w:r>
        <w:t xml:space="preserve">alvéolos </w:t>
      </w:r>
      <w:r>
        <w:rPr>
          <w:spacing w:val="-2"/>
        </w:rPr>
        <w:t>pulmonares.</w:t>
      </w:r>
    </w:p>
    <w:p w:rsidR="005C11B5" w:rsidRDefault="005C11B5">
      <w:pPr>
        <w:sectPr w:rsidR="005C11B5">
          <w:pgSz w:w="11910" w:h="16840"/>
          <w:pgMar w:top="1620" w:right="1020" w:bottom="1060" w:left="1580" w:header="641" w:footer="867" w:gutter="0"/>
          <w:cols w:space="720"/>
        </w:sectPr>
      </w:pPr>
    </w:p>
    <w:p w:rsidR="005C11B5" w:rsidRDefault="005C11B5">
      <w:pPr>
        <w:pStyle w:val="Corpodetexto"/>
        <w:spacing w:before="9" w:after="1"/>
        <w:ind w:left="0"/>
        <w:rPr>
          <w:sz w:val="8"/>
        </w:rPr>
      </w:pPr>
    </w:p>
    <w:p w:rsidR="005C11B5" w:rsidRDefault="0093140F">
      <w:pPr>
        <w:pStyle w:val="Corpodetexto"/>
        <w:ind w:left="3439"/>
        <w:rPr>
          <w:sz w:val="20"/>
        </w:rPr>
      </w:pPr>
      <w:r>
        <w:rPr>
          <w:noProof/>
          <w:sz w:val="20"/>
          <w:lang w:val="pt-BR" w:eastAsia="pt-BR"/>
        </w:rPr>
        <w:drawing>
          <wp:inline distT="0" distB="0" distL="0" distR="0">
            <wp:extent cx="1560134" cy="274281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560134" cy="2742819"/>
                    </a:xfrm>
                    <a:prstGeom prst="rect">
                      <a:avLst/>
                    </a:prstGeom>
                  </pic:spPr>
                </pic:pic>
              </a:graphicData>
            </a:graphic>
          </wp:inline>
        </w:drawing>
      </w:r>
    </w:p>
    <w:p w:rsidR="005C11B5" w:rsidRDefault="005C11B5">
      <w:pPr>
        <w:pStyle w:val="Corpodetexto"/>
        <w:spacing w:before="167"/>
        <w:ind w:left="0"/>
        <w:rPr>
          <w:sz w:val="20"/>
        </w:rPr>
      </w:pPr>
    </w:p>
    <w:p w:rsidR="005C11B5" w:rsidRDefault="0093140F">
      <w:pPr>
        <w:ind w:left="128"/>
        <w:rPr>
          <w:sz w:val="20"/>
        </w:rPr>
      </w:pPr>
      <w:r>
        <w:rPr>
          <w:sz w:val="20"/>
        </w:rPr>
        <w:t>Fonte:</w:t>
      </w:r>
      <w:r>
        <w:rPr>
          <w:spacing w:val="-7"/>
          <w:sz w:val="20"/>
        </w:rPr>
        <w:t xml:space="preserve"> </w:t>
      </w:r>
      <w:r>
        <w:rPr>
          <w:sz w:val="20"/>
        </w:rPr>
        <w:t>Google</w:t>
      </w:r>
      <w:r>
        <w:rPr>
          <w:spacing w:val="-7"/>
          <w:sz w:val="20"/>
        </w:rPr>
        <w:t xml:space="preserve"> </w:t>
      </w:r>
      <w:r>
        <w:rPr>
          <w:spacing w:val="-2"/>
          <w:sz w:val="20"/>
        </w:rPr>
        <w:t>Imagens</w:t>
      </w:r>
    </w:p>
    <w:p w:rsidR="005C11B5" w:rsidRDefault="005C11B5">
      <w:pPr>
        <w:pStyle w:val="Corpodetexto"/>
        <w:spacing w:before="11"/>
        <w:ind w:left="0"/>
        <w:rPr>
          <w:sz w:val="20"/>
        </w:rPr>
      </w:pPr>
    </w:p>
    <w:p w:rsidR="005C11B5" w:rsidRDefault="0093140F">
      <w:pPr>
        <w:pStyle w:val="Corpodetexto"/>
        <w:ind w:left="995"/>
      </w:pPr>
      <w:r>
        <w:t>Figura</w:t>
      </w:r>
      <w:r>
        <w:rPr>
          <w:spacing w:val="-1"/>
        </w:rPr>
        <w:t xml:space="preserve"> </w:t>
      </w:r>
      <w:r>
        <w:t>2</w:t>
      </w:r>
      <w:r>
        <w:rPr>
          <w:spacing w:val="-1"/>
        </w:rPr>
        <w:t xml:space="preserve"> </w:t>
      </w:r>
      <w:r>
        <w:t>-</w:t>
      </w:r>
      <w:r>
        <w:rPr>
          <w:spacing w:val="-1"/>
        </w:rPr>
        <w:t xml:space="preserve"> </w:t>
      </w:r>
      <w:r>
        <w:t>Vista</w:t>
      </w:r>
      <w:r>
        <w:rPr>
          <w:spacing w:val="-1"/>
        </w:rPr>
        <w:t xml:space="preserve"> </w:t>
      </w:r>
      <w:r>
        <w:t>panorâmica</w:t>
      </w:r>
      <w:r>
        <w:rPr>
          <w:spacing w:val="-1"/>
        </w:rPr>
        <w:t xml:space="preserve"> </w:t>
      </w:r>
      <w:r>
        <w:t>da</w:t>
      </w:r>
      <w:r>
        <w:rPr>
          <w:spacing w:val="-1"/>
        </w:rPr>
        <w:t xml:space="preserve"> </w:t>
      </w:r>
      <w:r>
        <w:t>evidenciação</w:t>
      </w:r>
      <w:r>
        <w:rPr>
          <w:spacing w:val="-1"/>
        </w:rPr>
        <w:t xml:space="preserve"> </w:t>
      </w:r>
      <w:r>
        <w:t>do</w:t>
      </w:r>
      <w:r>
        <w:rPr>
          <w:spacing w:val="-1"/>
        </w:rPr>
        <w:t xml:space="preserve"> </w:t>
      </w:r>
      <w:r>
        <w:t>biofilme</w:t>
      </w:r>
      <w:r>
        <w:rPr>
          <w:spacing w:val="-1"/>
        </w:rPr>
        <w:t xml:space="preserve"> </w:t>
      </w:r>
      <w:r>
        <w:t>placa</w:t>
      </w:r>
      <w:r>
        <w:rPr>
          <w:spacing w:val="-1"/>
        </w:rPr>
        <w:t xml:space="preserve"> </w:t>
      </w:r>
      <w:r>
        <w:rPr>
          <w:spacing w:val="-2"/>
        </w:rPr>
        <w:t>dental</w:t>
      </w:r>
    </w:p>
    <w:p w:rsidR="005C11B5" w:rsidRDefault="0093140F">
      <w:pPr>
        <w:pStyle w:val="Corpodetexto"/>
        <w:spacing w:before="6"/>
        <w:ind w:left="0"/>
        <w:rPr>
          <w:sz w:val="20"/>
        </w:rPr>
      </w:pPr>
      <w:r>
        <w:rPr>
          <w:noProof/>
          <w:lang w:val="pt-BR" w:eastAsia="pt-BR"/>
        </w:rPr>
        <w:drawing>
          <wp:anchor distT="0" distB="0" distL="0" distR="0" simplePos="0" relativeHeight="487588352" behindDoc="1" locked="0" layoutInCell="1" allowOverlap="1">
            <wp:simplePos x="0" y="0"/>
            <wp:positionH relativeFrom="page">
              <wp:posOffset>2738438</wp:posOffset>
            </wp:positionH>
            <wp:positionV relativeFrom="paragraph">
              <wp:posOffset>165117</wp:posOffset>
            </wp:positionV>
            <wp:extent cx="2471074" cy="1582197"/>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2471074" cy="1582197"/>
                    </a:xfrm>
                    <a:prstGeom prst="rect">
                      <a:avLst/>
                    </a:prstGeom>
                  </pic:spPr>
                </pic:pic>
              </a:graphicData>
            </a:graphic>
          </wp:anchor>
        </w:drawing>
      </w:r>
    </w:p>
    <w:p w:rsidR="005C11B5" w:rsidRDefault="005C11B5">
      <w:pPr>
        <w:pStyle w:val="Corpodetexto"/>
        <w:spacing w:before="89"/>
        <w:ind w:left="0"/>
      </w:pPr>
    </w:p>
    <w:p w:rsidR="005C11B5" w:rsidRDefault="0093140F">
      <w:pPr>
        <w:ind w:left="128" w:right="180"/>
        <w:rPr>
          <w:sz w:val="20"/>
        </w:rPr>
      </w:pPr>
      <w:r>
        <w:rPr>
          <w:sz w:val="20"/>
        </w:rPr>
        <w:t>Fonte: PACE, Mariângela Aparecida - Avaliação clínica e microbiológica da cavidade bucal de pacientes</w:t>
      </w:r>
      <w:r>
        <w:rPr>
          <w:spacing w:val="-3"/>
          <w:sz w:val="20"/>
        </w:rPr>
        <w:t xml:space="preserve"> </w:t>
      </w:r>
      <w:r>
        <w:rPr>
          <w:sz w:val="20"/>
        </w:rPr>
        <w:t>críticos</w:t>
      </w:r>
      <w:r>
        <w:rPr>
          <w:spacing w:val="-3"/>
          <w:sz w:val="20"/>
        </w:rPr>
        <w:t xml:space="preserve"> </w:t>
      </w:r>
      <w:r>
        <w:rPr>
          <w:sz w:val="20"/>
        </w:rPr>
        <w:t>com</w:t>
      </w:r>
      <w:r>
        <w:rPr>
          <w:spacing w:val="-4"/>
          <w:sz w:val="20"/>
        </w:rPr>
        <w:t xml:space="preserve"> </w:t>
      </w:r>
      <w:r>
        <w:rPr>
          <w:sz w:val="20"/>
        </w:rPr>
        <w:t>intubação</w:t>
      </w:r>
      <w:r>
        <w:rPr>
          <w:spacing w:val="-3"/>
          <w:sz w:val="20"/>
        </w:rPr>
        <w:t xml:space="preserve"> </w:t>
      </w:r>
      <w:r>
        <w:rPr>
          <w:sz w:val="20"/>
        </w:rPr>
        <w:t>orotraqueal</w:t>
      </w:r>
      <w:r>
        <w:rPr>
          <w:spacing w:val="-3"/>
          <w:sz w:val="20"/>
        </w:rPr>
        <w:t xml:space="preserve"> </w:t>
      </w:r>
      <w:r>
        <w:rPr>
          <w:sz w:val="20"/>
        </w:rPr>
        <w:t>de</w:t>
      </w:r>
      <w:r>
        <w:rPr>
          <w:spacing w:val="-3"/>
          <w:sz w:val="20"/>
        </w:rPr>
        <w:t xml:space="preserve"> </w:t>
      </w:r>
      <w:r>
        <w:rPr>
          <w:sz w:val="20"/>
        </w:rPr>
        <w:t>um</w:t>
      </w:r>
      <w:r>
        <w:rPr>
          <w:spacing w:val="-4"/>
          <w:sz w:val="20"/>
        </w:rPr>
        <w:t xml:space="preserve"> </w:t>
      </w:r>
      <w:r>
        <w:rPr>
          <w:sz w:val="20"/>
        </w:rPr>
        <w:t>hospital</w:t>
      </w:r>
      <w:r>
        <w:rPr>
          <w:spacing w:val="-3"/>
          <w:sz w:val="20"/>
        </w:rPr>
        <w:t xml:space="preserve"> </w:t>
      </w:r>
      <w:r>
        <w:rPr>
          <w:sz w:val="20"/>
        </w:rPr>
        <w:t>de</w:t>
      </w:r>
      <w:r>
        <w:rPr>
          <w:spacing w:val="-3"/>
          <w:sz w:val="20"/>
        </w:rPr>
        <w:t xml:space="preserve"> </w:t>
      </w:r>
      <w:r>
        <w:rPr>
          <w:sz w:val="20"/>
        </w:rPr>
        <w:t>emergência.</w:t>
      </w:r>
      <w:r>
        <w:rPr>
          <w:spacing w:val="-3"/>
          <w:sz w:val="20"/>
        </w:rPr>
        <w:t xml:space="preserve"> </w:t>
      </w:r>
      <w:r>
        <w:rPr>
          <w:sz w:val="20"/>
        </w:rPr>
        <w:t>Ribeirão</w:t>
      </w:r>
      <w:r>
        <w:rPr>
          <w:spacing w:val="-3"/>
          <w:sz w:val="20"/>
        </w:rPr>
        <w:t xml:space="preserve"> </w:t>
      </w:r>
      <w:r>
        <w:rPr>
          <w:sz w:val="20"/>
        </w:rPr>
        <w:t>Preto:</w:t>
      </w:r>
      <w:r>
        <w:rPr>
          <w:spacing w:val="-3"/>
          <w:sz w:val="20"/>
        </w:rPr>
        <w:t xml:space="preserve"> </w:t>
      </w:r>
      <w:r>
        <w:rPr>
          <w:sz w:val="20"/>
        </w:rPr>
        <w:t>EERP- USP, 2007.</w:t>
      </w:r>
    </w:p>
    <w:p w:rsidR="005C11B5" w:rsidRDefault="005C11B5">
      <w:pPr>
        <w:pStyle w:val="Corpodetexto"/>
        <w:spacing w:before="12"/>
        <w:ind w:left="0"/>
        <w:rPr>
          <w:sz w:val="20"/>
        </w:rPr>
      </w:pPr>
    </w:p>
    <w:p w:rsidR="005C11B5" w:rsidRDefault="0093140F">
      <w:pPr>
        <w:pStyle w:val="Ttulo2"/>
        <w:numPr>
          <w:ilvl w:val="1"/>
          <w:numId w:val="1"/>
        </w:numPr>
        <w:tabs>
          <w:tab w:val="left" w:pos="528"/>
        </w:tabs>
        <w:ind w:left="528" w:hanging="400"/>
      </w:pPr>
      <w:r>
        <w:rPr>
          <w:color w:val="86261C"/>
        </w:rPr>
        <w:t>Protocolos</w:t>
      </w:r>
      <w:r>
        <w:rPr>
          <w:color w:val="86261C"/>
          <w:spacing w:val="-3"/>
        </w:rPr>
        <w:t xml:space="preserve"> </w:t>
      </w:r>
      <w:r>
        <w:rPr>
          <w:color w:val="86261C"/>
        </w:rPr>
        <w:t>de higiene</w:t>
      </w:r>
      <w:r>
        <w:rPr>
          <w:color w:val="86261C"/>
          <w:spacing w:val="-1"/>
        </w:rPr>
        <w:t xml:space="preserve"> </w:t>
      </w:r>
      <w:r>
        <w:rPr>
          <w:color w:val="86261C"/>
        </w:rPr>
        <w:t>oral</w:t>
      </w:r>
      <w:r>
        <w:rPr>
          <w:color w:val="86261C"/>
          <w:spacing w:val="-1"/>
        </w:rPr>
        <w:t xml:space="preserve"> </w:t>
      </w:r>
      <w:r>
        <w:rPr>
          <w:color w:val="86261C"/>
        </w:rPr>
        <w:t>na</w:t>
      </w:r>
      <w:r>
        <w:rPr>
          <w:color w:val="86261C"/>
          <w:spacing w:val="-1"/>
        </w:rPr>
        <w:t xml:space="preserve"> </w:t>
      </w:r>
      <w:r>
        <w:rPr>
          <w:color w:val="86261C"/>
          <w:spacing w:val="-5"/>
        </w:rPr>
        <w:t>UTI</w:t>
      </w:r>
    </w:p>
    <w:p w:rsidR="005C11B5" w:rsidRDefault="0093140F">
      <w:pPr>
        <w:pStyle w:val="Corpodetexto"/>
        <w:spacing w:before="243" w:line="360" w:lineRule="auto"/>
        <w:ind w:right="102"/>
        <w:jc w:val="both"/>
      </w:pPr>
      <w:r>
        <w:t>O cirurgião-dentista é fundamental na equipe hospitalar para treinar e orientar sobre higiene</w:t>
      </w:r>
      <w:r>
        <w:rPr>
          <w:spacing w:val="-16"/>
        </w:rPr>
        <w:t xml:space="preserve"> </w:t>
      </w:r>
      <w:r>
        <w:t>oral</w:t>
      </w:r>
      <w:r>
        <w:rPr>
          <w:spacing w:val="-16"/>
        </w:rPr>
        <w:t xml:space="preserve"> </w:t>
      </w:r>
      <w:r>
        <w:t>adequada,</w:t>
      </w:r>
      <w:r>
        <w:rPr>
          <w:spacing w:val="-16"/>
        </w:rPr>
        <w:t xml:space="preserve"> </w:t>
      </w:r>
      <w:r>
        <w:t>colaborando</w:t>
      </w:r>
      <w:r>
        <w:rPr>
          <w:spacing w:val="-16"/>
        </w:rPr>
        <w:t xml:space="preserve"> </w:t>
      </w:r>
      <w:r>
        <w:t>de</w:t>
      </w:r>
      <w:r>
        <w:rPr>
          <w:spacing w:val="-16"/>
        </w:rPr>
        <w:t xml:space="preserve"> </w:t>
      </w:r>
      <w:r>
        <w:t>forma</w:t>
      </w:r>
      <w:r>
        <w:rPr>
          <w:spacing w:val="-16"/>
        </w:rPr>
        <w:t xml:space="preserve"> </w:t>
      </w:r>
      <w:r>
        <w:t>multidisciplinar</w:t>
      </w:r>
      <w:r>
        <w:rPr>
          <w:spacing w:val="-16"/>
        </w:rPr>
        <w:t xml:space="preserve"> </w:t>
      </w:r>
      <w:r>
        <w:t>para</w:t>
      </w:r>
      <w:r>
        <w:rPr>
          <w:spacing w:val="-16"/>
        </w:rPr>
        <w:t xml:space="preserve"> </w:t>
      </w:r>
      <w:r>
        <w:t>melhorias</w:t>
      </w:r>
      <w:r>
        <w:rPr>
          <w:spacing w:val="-16"/>
        </w:rPr>
        <w:t xml:space="preserve"> </w:t>
      </w:r>
      <w:r>
        <w:t>na</w:t>
      </w:r>
      <w:r>
        <w:rPr>
          <w:spacing w:val="-16"/>
        </w:rPr>
        <w:t xml:space="preserve"> </w:t>
      </w:r>
      <w:r>
        <w:t xml:space="preserve">saúde bucal dos pacientes, redução na colonização de patógenos bucais e prevenir </w:t>
      </w:r>
      <w:r>
        <w:rPr>
          <w:spacing w:val="-2"/>
        </w:rPr>
        <w:t>complicações.</w:t>
      </w:r>
    </w:p>
    <w:p w:rsidR="005C11B5" w:rsidRDefault="0093140F">
      <w:pPr>
        <w:pStyle w:val="Corpodetexto"/>
        <w:spacing w:before="240" w:line="360" w:lineRule="auto"/>
        <w:ind w:right="102"/>
        <w:jc w:val="both"/>
      </w:pPr>
      <w:r>
        <w:t>Em edêntulos deve-se realizar a higienização da língua, utilizando gazes embebidas em</w:t>
      </w:r>
      <w:r>
        <w:rPr>
          <w:spacing w:val="-6"/>
        </w:rPr>
        <w:t xml:space="preserve"> </w:t>
      </w:r>
      <w:r>
        <w:t>solução</w:t>
      </w:r>
      <w:r>
        <w:rPr>
          <w:spacing w:val="-6"/>
        </w:rPr>
        <w:t xml:space="preserve"> </w:t>
      </w:r>
      <w:r>
        <w:t>de</w:t>
      </w:r>
      <w:r>
        <w:rPr>
          <w:spacing w:val="-6"/>
        </w:rPr>
        <w:t xml:space="preserve"> </w:t>
      </w:r>
      <w:r>
        <w:t>digluconato</w:t>
      </w:r>
      <w:r>
        <w:rPr>
          <w:spacing w:val="-6"/>
        </w:rPr>
        <w:t xml:space="preserve"> </w:t>
      </w:r>
      <w:r>
        <w:t>de</w:t>
      </w:r>
      <w:r>
        <w:rPr>
          <w:spacing w:val="-6"/>
        </w:rPr>
        <w:t xml:space="preserve"> </w:t>
      </w:r>
      <w:r>
        <w:t>clorexidina</w:t>
      </w:r>
      <w:r>
        <w:rPr>
          <w:spacing w:val="-6"/>
        </w:rPr>
        <w:t xml:space="preserve"> </w:t>
      </w:r>
      <w:r>
        <w:t>a</w:t>
      </w:r>
      <w:r>
        <w:rPr>
          <w:spacing w:val="-6"/>
        </w:rPr>
        <w:t xml:space="preserve"> </w:t>
      </w:r>
      <w:r>
        <w:t>0,12%,</w:t>
      </w:r>
      <w:r>
        <w:rPr>
          <w:spacing w:val="-6"/>
        </w:rPr>
        <w:t xml:space="preserve"> </w:t>
      </w:r>
      <w:r>
        <w:t>pois</w:t>
      </w:r>
      <w:r>
        <w:rPr>
          <w:spacing w:val="-6"/>
        </w:rPr>
        <w:t xml:space="preserve"> </w:t>
      </w:r>
      <w:r>
        <w:t>é</w:t>
      </w:r>
      <w:r>
        <w:rPr>
          <w:spacing w:val="-6"/>
        </w:rPr>
        <w:t xml:space="preserve"> </w:t>
      </w:r>
      <w:r>
        <w:t>capaz</w:t>
      </w:r>
      <w:r>
        <w:rPr>
          <w:spacing w:val="-6"/>
        </w:rPr>
        <w:t xml:space="preserve"> </w:t>
      </w:r>
      <w:r>
        <w:t>de</w:t>
      </w:r>
      <w:r>
        <w:rPr>
          <w:spacing w:val="-6"/>
        </w:rPr>
        <w:t xml:space="preserve"> </w:t>
      </w:r>
      <w:r>
        <w:t>eliminar</w:t>
      </w:r>
      <w:r>
        <w:rPr>
          <w:spacing w:val="-6"/>
        </w:rPr>
        <w:t xml:space="preserve"> </w:t>
      </w:r>
      <w:r>
        <w:t>bactérias Gram-positivas</w:t>
      </w:r>
      <w:r>
        <w:rPr>
          <w:spacing w:val="-6"/>
        </w:rPr>
        <w:t xml:space="preserve"> </w:t>
      </w:r>
      <w:r>
        <w:t>e</w:t>
      </w:r>
      <w:r>
        <w:rPr>
          <w:spacing w:val="-6"/>
        </w:rPr>
        <w:t xml:space="preserve"> </w:t>
      </w:r>
      <w:r>
        <w:t>Gram-negativas,</w:t>
      </w:r>
      <w:r>
        <w:rPr>
          <w:spacing w:val="-6"/>
        </w:rPr>
        <w:t xml:space="preserve"> </w:t>
      </w:r>
      <w:r>
        <w:t>limpando</w:t>
      </w:r>
      <w:r>
        <w:rPr>
          <w:spacing w:val="-6"/>
        </w:rPr>
        <w:t xml:space="preserve"> </w:t>
      </w:r>
      <w:r>
        <w:t>desde</w:t>
      </w:r>
      <w:r>
        <w:rPr>
          <w:spacing w:val="-6"/>
        </w:rPr>
        <w:t xml:space="preserve"> </w:t>
      </w:r>
      <w:r>
        <w:t>os</w:t>
      </w:r>
      <w:r>
        <w:rPr>
          <w:spacing w:val="-6"/>
        </w:rPr>
        <w:t xml:space="preserve"> </w:t>
      </w:r>
      <w:r>
        <w:t>rebordos</w:t>
      </w:r>
      <w:r>
        <w:rPr>
          <w:spacing w:val="-6"/>
        </w:rPr>
        <w:t xml:space="preserve"> </w:t>
      </w:r>
      <w:r>
        <w:t>alveolares,</w:t>
      </w:r>
      <w:r>
        <w:rPr>
          <w:spacing w:val="-6"/>
        </w:rPr>
        <w:t xml:space="preserve"> </w:t>
      </w:r>
      <w:r>
        <w:t>a</w:t>
      </w:r>
      <w:r>
        <w:rPr>
          <w:spacing w:val="-6"/>
        </w:rPr>
        <w:t xml:space="preserve"> </w:t>
      </w:r>
      <w:r>
        <w:t>língua</w:t>
      </w:r>
      <w:r>
        <w:rPr>
          <w:spacing w:val="-6"/>
        </w:rPr>
        <w:t xml:space="preserve"> </w:t>
      </w:r>
      <w:r>
        <w:t>e o</w:t>
      </w:r>
      <w:r>
        <w:rPr>
          <w:spacing w:val="36"/>
        </w:rPr>
        <w:t xml:space="preserve"> </w:t>
      </w:r>
      <w:r>
        <w:t>palato</w:t>
      </w:r>
      <w:r>
        <w:rPr>
          <w:spacing w:val="38"/>
        </w:rPr>
        <w:t xml:space="preserve"> </w:t>
      </w:r>
      <w:r>
        <w:t>sem</w:t>
      </w:r>
      <w:r>
        <w:rPr>
          <w:spacing w:val="39"/>
        </w:rPr>
        <w:t xml:space="preserve"> </w:t>
      </w:r>
      <w:r>
        <w:t>efetuar</w:t>
      </w:r>
      <w:r>
        <w:rPr>
          <w:spacing w:val="38"/>
        </w:rPr>
        <w:t xml:space="preserve"> </w:t>
      </w:r>
      <w:r>
        <w:t>o</w:t>
      </w:r>
      <w:r>
        <w:rPr>
          <w:spacing w:val="39"/>
        </w:rPr>
        <w:t xml:space="preserve"> </w:t>
      </w:r>
      <w:r>
        <w:t>enxágue.</w:t>
      </w:r>
      <w:r>
        <w:rPr>
          <w:spacing w:val="38"/>
        </w:rPr>
        <w:t xml:space="preserve"> </w:t>
      </w:r>
      <w:r>
        <w:t>Já</w:t>
      </w:r>
      <w:r>
        <w:rPr>
          <w:spacing w:val="39"/>
        </w:rPr>
        <w:t xml:space="preserve"> </w:t>
      </w:r>
      <w:r>
        <w:t>em</w:t>
      </w:r>
      <w:r>
        <w:rPr>
          <w:spacing w:val="38"/>
        </w:rPr>
        <w:t xml:space="preserve"> </w:t>
      </w:r>
      <w:r>
        <w:t>indivíduos</w:t>
      </w:r>
      <w:r>
        <w:rPr>
          <w:spacing w:val="39"/>
        </w:rPr>
        <w:t xml:space="preserve"> </w:t>
      </w:r>
      <w:r>
        <w:t>com</w:t>
      </w:r>
      <w:r>
        <w:rPr>
          <w:spacing w:val="38"/>
        </w:rPr>
        <w:t xml:space="preserve"> </w:t>
      </w:r>
      <w:r>
        <w:t>dentes</w:t>
      </w:r>
      <w:r>
        <w:rPr>
          <w:spacing w:val="39"/>
        </w:rPr>
        <w:t xml:space="preserve"> </w:t>
      </w:r>
      <w:r>
        <w:t>deve-se</w:t>
      </w:r>
      <w:r>
        <w:rPr>
          <w:spacing w:val="38"/>
        </w:rPr>
        <w:t xml:space="preserve"> </w:t>
      </w:r>
      <w:r>
        <w:t>efetuar</w:t>
      </w:r>
      <w:r>
        <w:rPr>
          <w:spacing w:val="39"/>
        </w:rPr>
        <w:t xml:space="preserve"> </w:t>
      </w:r>
      <w:r>
        <w:rPr>
          <w:spacing w:val="-10"/>
        </w:rPr>
        <w:t>a</w:t>
      </w:r>
    </w:p>
    <w:p w:rsidR="005C11B5" w:rsidRDefault="005C11B5">
      <w:pPr>
        <w:spacing w:line="360" w:lineRule="auto"/>
        <w:jc w:val="both"/>
        <w:sectPr w:rsidR="005C11B5">
          <w:pgSz w:w="11910" w:h="16840"/>
          <w:pgMar w:top="1620" w:right="1020" w:bottom="1060" w:left="1580" w:header="641" w:footer="867" w:gutter="0"/>
          <w:cols w:space="720"/>
        </w:sectPr>
      </w:pPr>
    </w:p>
    <w:p w:rsidR="005C11B5" w:rsidRDefault="0093140F">
      <w:pPr>
        <w:pStyle w:val="Corpodetexto"/>
        <w:spacing w:before="82" w:line="362" w:lineRule="auto"/>
        <w:ind w:right="102"/>
        <w:jc w:val="both"/>
      </w:pPr>
      <w:r>
        <w:lastRenderedPageBreak/>
        <w:t>escovação</w:t>
      </w:r>
      <w:r>
        <w:rPr>
          <w:spacing w:val="-12"/>
        </w:rPr>
        <w:t xml:space="preserve"> </w:t>
      </w:r>
      <w:r>
        <w:t>dos</w:t>
      </w:r>
      <w:r>
        <w:rPr>
          <w:spacing w:val="-12"/>
        </w:rPr>
        <w:t xml:space="preserve"> </w:t>
      </w:r>
      <w:r>
        <w:t>elementos</w:t>
      </w:r>
      <w:r>
        <w:rPr>
          <w:spacing w:val="-12"/>
        </w:rPr>
        <w:t xml:space="preserve"> </w:t>
      </w:r>
      <w:r>
        <w:t>dentais,</w:t>
      </w:r>
      <w:r>
        <w:rPr>
          <w:spacing w:val="-12"/>
        </w:rPr>
        <w:t xml:space="preserve"> </w:t>
      </w:r>
      <w:r>
        <w:t>implantando</w:t>
      </w:r>
      <w:r>
        <w:rPr>
          <w:spacing w:val="-12"/>
        </w:rPr>
        <w:t xml:space="preserve"> </w:t>
      </w:r>
      <w:r>
        <w:t>a</w:t>
      </w:r>
      <w:r>
        <w:rPr>
          <w:spacing w:val="-12"/>
        </w:rPr>
        <w:t xml:space="preserve"> </w:t>
      </w:r>
      <w:r>
        <w:t>técnica</w:t>
      </w:r>
      <w:r>
        <w:rPr>
          <w:spacing w:val="-12"/>
        </w:rPr>
        <w:t xml:space="preserve"> </w:t>
      </w:r>
      <w:r>
        <w:t>de</w:t>
      </w:r>
      <w:r>
        <w:rPr>
          <w:spacing w:val="-12"/>
        </w:rPr>
        <w:t xml:space="preserve"> </w:t>
      </w:r>
      <w:r>
        <w:t>Bass</w:t>
      </w:r>
      <w:r>
        <w:rPr>
          <w:spacing w:val="-12"/>
        </w:rPr>
        <w:t xml:space="preserve"> </w:t>
      </w:r>
      <w:r>
        <w:t>modificada,</w:t>
      </w:r>
      <w:r>
        <w:rPr>
          <w:spacing w:val="-12"/>
        </w:rPr>
        <w:t xml:space="preserve"> </w:t>
      </w:r>
      <w:r>
        <w:t>com</w:t>
      </w:r>
      <w:r>
        <w:rPr>
          <w:spacing w:val="-12"/>
        </w:rPr>
        <w:t xml:space="preserve"> </w:t>
      </w:r>
      <w:r>
        <w:t xml:space="preserve">ou sem dentifrício (GOMES; ESTEVES, 2014 </w:t>
      </w:r>
      <w:r>
        <w:rPr>
          <w:rFonts w:ascii="Arial" w:hAnsi="Arial"/>
          <w:i/>
        </w:rPr>
        <w:t xml:space="preserve">apud </w:t>
      </w:r>
      <w:r>
        <w:t xml:space="preserve">MARINHO </w:t>
      </w:r>
      <w:r>
        <w:rPr>
          <w:rFonts w:ascii="Arial" w:hAnsi="Arial"/>
          <w:i/>
        </w:rPr>
        <w:t>et al.</w:t>
      </w:r>
      <w:r>
        <w:t>, 2021).</w:t>
      </w:r>
    </w:p>
    <w:p w:rsidR="005C11B5" w:rsidRDefault="0093140F">
      <w:pPr>
        <w:pStyle w:val="Corpodetexto"/>
        <w:spacing w:before="237" w:line="360" w:lineRule="auto"/>
        <w:ind w:right="101" w:firstLine="133"/>
        <w:jc w:val="both"/>
      </w:pPr>
      <w:r>
        <w:t xml:space="preserve">O uso de bicarbonato de sódio (NaHCO3) e peróxido de hidrogênio (H2O2) na limpeza da cavidade oral pode, com o tempo, ser prejudicial devido ao potencial desses agentes químicos em causar lesões nos tecidos moles (GOMES; ESTEVES, 2014 </w:t>
      </w:r>
      <w:r>
        <w:rPr>
          <w:rFonts w:ascii="Arial" w:hAnsi="Arial"/>
          <w:i/>
        </w:rPr>
        <w:t xml:space="preserve">apud </w:t>
      </w:r>
      <w:r>
        <w:t xml:space="preserve">MARINHO </w:t>
      </w:r>
      <w:r>
        <w:rPr>
          <w:rFonts w:ascii="Arial" w:hAnsi="Arial"/>
          <w:i/>
        </w:rPr>
        <w:t>et al.</w:t>
      </w:r>
      <w:r>
        <w:t xml:space="preserve">, 2021). Atualmente, o fármaco mais utilizado para combater microrganismos indesejáveis é o digluconato de clorexidina (PIMENTEL, 2012 </w:t>
      </w:r>
      <w:r>
        <w:rPr>
          <w:rFonts w:ascii="Arial" w:hAnsi="Arial"/>
          <w:i/>
        </w:rPr>
        <w:t xml:space="preserve">apud </w:t>
      </w:r>
      <w:r>
        <w:t xml:space="preserve">MARINHO </w:t>
      </w:r>
      <w:r>
        <w:rPr>
          <w:rFonts w:ascii="Arial" w:hAnsi="Arial"/>
          <w:i/>
        </w:rPr>
        <w:t>et al.</w:t>
      </w:r>
      <w:r>
        <w:t>, 2021).</w:t>
      </w:r>
    </w:p>
    <w:p w:rsidR="005C11B5" w:rsidRDefault="0093140F">
      <w:pPr>
        <w:pStyle w:val="Corpodetexto"/>
        <w:spacing w:before="238" w:line="360" w:lineRule="auto"/>
        <w:ind w:right="102"/>
        <w:jc w:val="both"/>
      </w:pPr>
      <w:r>
        <w:t xml:space="preserve">Muitos hospitais não possuem protocolos de higienização bucal adequados para conter infecções oportunistas e diminuir taxas de mortalidades, ocasionadas por patógenos orais (SILVA </w:t>
      </w:r>
      <w:r>
        <w:rPr>
          <w:rFonts w:ascii="Arial" w:hAnsi="Arial"/>
          <w:i/>
        </w:rPr>
        <w:t>et al.</w:t>
      </w:r>
      <w:r>
        <w:t>, 2022).</w:t>
      </w:r>
    </w:p>
    <w:p w:rsidR="005C11B5" w:rsidRDefault="0093140F">
      <w:pPr>
        <w:pStyle w:val="Corpodetexto"/>
        <w:spacing w:before="241" w:line="360" w:lineRule="auto"/>
        <w:ind w:right="101"/>
        <w:jc w:val="both"/>
      </w:pPr>
      <w:r>
        <w:t>Um estudo realizado por Hugonnet S et al. (2007) demonstrou um treinamento em saúde</w:t>
      </w:r>
      <w:r>
        <w:rPr>
          <w:spacing w:val="-4"/>
        </w:rPr>
        <w:t xml:space="preserve"> </w:t>
      </w:r>
      <w:r>
        <w:t>bucal</w:t>
      </w:r>
      <w:r>
        <w:rPr>
          <w:spacing w:val="-4"/>
        </w:rPr>
        <w:t xml:space="preserve"> </w:t>
      </w:r>
      <w:r>
        <w:t>com</w:t>
      </w:r>
      <w:r>
        <w:rPr>
          <w:spacing w:val="-4"/>
        </w:rPr>
        <w:t xml:space="preserve"> </w:t>
      </w:r>
      <w:r>
        <w:t>enfermeiras,</w:t>
      </w:r>
      <w:r>
        <w:rPr>
          <w:spacing w:val="-4"/>
        </w:rPr>
        <w:t xml:space="preserve"> </w:t>
      </w:r>
      <w:r>
        <w:t>que</w:t>
      </w:r>
      <w:r>
        <w:rPr>
          <w:spacing w:val="-4"/>
        </w:rPr>
        <w:t xml:space="preserve"> </w:t>
      </w:r>
      <w:r>
        <w:t>permitiu</w:t>
      </w:r>
      <w:r>
        <w:rPr>
          <w:spacing w:val="-4"/>
        </w:rPr>
        <w:t xml:space="preserve"> </w:t>
      </w:r>
      <w:r>
        <w:t>uma</w:t>
      </w:r>
      <w:r>
        <w:rPr>
          <w:spacing w:val="-4"/>
        </w:rPr>
        <w:t xml:space="preserve"> </w:t>
      </w:r>
      <w:r>
        <w:t>melhora</w:t>
      </w:r>
      <w:r>
        <w:rPr>
          <w:spacing w:val="-4"/>
        </w:rPr>
        <w:t xml:space="preserve"> </w:t>
      </w:r>
      <w:r>
        <w:t>na</w:t>
      </w:r>
      <w:r>
        <w:rPr>
          <w:spacing w:val="-4"/>
        </w:rPr>
        <w:t xml:space="preserve"> </w:t>
      </w:r>
      <w:r>
        <w:t>adesão</w:t>
      </w:r>
      <w:r>
        <w:rPr>
          <w:spacing w:val="-4"/>
        </w:rPr>
        <w:t xml:space="preserve"> </w:t>
      </w:r>
      <w:r>
        <w:t>aos</w:t>
      </w:r>
      <w:r>
        <w:rPr>
          <w:spacing w:val="-4"/>
        </w:rPr>
        <w:t xml:space="preserve"> </w:t>
      </w:r>
      <w:r>
        <w:t>protocolos</w:t>
      </w:r>
      <w:r>
        <w:rPr>
          <w:spacing w:val="-4"/>
        </w:rPr>
        <w:t xml:space="preserve"> </w:t>
      </w:r>
      <w:r>
        <w:t xml:space="preserve">e uma diminuição nos dias de CTI e no uso de ventilação mecânica (SÁNCHEZ-PEÑA </w:t>
      </w:r>
      <w:r>
        <w:rPr>
          <w:rFonts w:ascii="Arial" w:hAnsi="Arial"/>
          <w:i/>
        </w:rPr>
        <w:t>et al.</w:t>
      </w:r>
      <w:r>
        <w:t>, 2020).</w:t>
      </w:r>
    </w:p>
    <w:p w:rsidR="005C11B5" w:rsidRDefault="0093140F">
      <w:pPr>
        <w:pStyle w:val="Corpodetexto"/>
        <w:spacing w:before="240" w:line="360" w:lineRule="auto"/>
        <w:ind w:right="102"/>
        <w:jc w:val="both"/>
      </w:pPr>
      <w:r>
        <w:t>Mailton F. Lima Costa analisando 13 artigos relacionados à temática observou que houve a realização de 66 práticas preventivas à PAVM resultando em: 84,61% (11) corresponderam à higienização bucal com clorexidina a 0,12% e 76,92% (10) à elevação</w:t>
      </w:r>
      <w:r>
        <w:rPr>
          <w:spacing w:val="-6"/>
        </w:rPr>
        <w:t xml:space="preserve"> </w:t>
      </w:r>
      <w:r>
        <w:t>de</w:t>
      </w:r>
      <w:r>
        <w:rPr>
          <w:spacing w:val="-6"/>
        </w:rPr>
        <w:t xml:space="preserve"> </w:t>
      </w:r>
      <w:r>
        <w:t>cabeceira</w:t>
      </w:r>
      <w:r>
        <w:rPr>
          <w:spacing w:val="-6"/>
        </w:rPr>
        <w:t xml:space="preserve"> </w:t>
      </w:r>
      <w:r>
        <w:t>30</w:t>
      </w:r>
      <w:r>
        <w:rPr>
          <w:spacing w:val="-6"/>
        </w:rPr>
        <w:t xml:space="preserve"> </w:t>
      </w:r>
      <w:r>
        <w:t>e</w:t>
      </w:r>
      <w:r>
        <w:rPr>
          <w:spacing w:val="-6"/>
        </w:rPr>
        <w:t xml:space="preserve"> </w:t>
      </w:r>
      <w:r>
        <w:t>45</w:t>
      </w:r>
      <w:r>
        <w:rPr>
          <w:spacing w:val="-6"/>
        </w:rPr>
        <w:t xml:space="preserve"> </w:t>
      </w:r>
      <w:r>
        <w:t>graus</w:t>
      </w:r>
      <w:r>
        <w:rPr>
          <w:spacing w:val="-6"/>
        </w:rPr>
        <w:t xml:space="preserve"> </w:t>
      </w:r>
      <w:r>
        <w:t>(COSTA,</w:t>
      </w:r>
      <w:r>
        <w:rPr>
          <w:spacing w:val="-6"/>
        </w:rPr>
        <w:t xml:space="preserve"> </w:t>
      </w:r>
      <w:r>
        <w:t>2018).</w:t>
      </w:r>
      <w:r>
        <w:rPr>
          <w:spacing w:val="-6"/>
        </w:rPr>
        <w:t xml:space="preserve"> </w:t>
      </w:r>
      <w:r>
        <w:t>Os</w:t>
      </w:r>
      <w:r>
        <w:rPr>
          <w:spacing w:val="-6"/>
        </w:rPr>
        <w:t xml:space="preserve"> </w:t>
      </w:r>
      <w:r>
        <w:t>dados</w:t>
      </w:r>
      <w:r>
        <w:rPr>
          <w:spacing w:val="-6"/>
        </w:rPr>
        <w:t xml:space="preserve"> </w:t>
      </w:r>
      <w:r>
        <w:t>foram</w:t>
      </w:r>
      <w:r>
        <w:rPr>
          <w:spacing w:val="-6"/>
        </w:rPr>
        <w:t xml:space="preserve"> </w:t>
      </w:r>
      <w:r>
        <w:t>compilados</w:t>
      </w:r>
      <w:r>
        <w:rPr>
          <w:spacing w:val="-6"/>
        </w:rPr>
        <w:t xml:space="preserve"> </w:t>
      </w:r>
      <w:r>
        <w:t>na Tabela 1.</w:t>
      </w:r>
    </w:p>
    <w:p w:rsidR="005C11B5" w:rsidRDefault="0093140F">
      <w:pPr>
        <w:pStyle w:val="Corpodetexto"/>
        <w:tabs>
          <w:tab w:val="left" w:pos="955"/>
          <w:tab w:val="left" w:pos="5149"/>
          <w:tab w:val="left" w:pos="6935"/>
          <w:tab w:val="left" w:pos="9171"/>
        </w:tabs>
        <w:spacing w:before="239" w:line="547" w:lineRule="auto"/>
        <w:ind w:left="229" w:right="130" w:hanging="101"/>
        <w:jc w:val="both"/>
      </w:pPr>
      <w:r>
        <w:rPr>
          <w:rFonts w:ascii="Times New Roman" w:hAnsi="Times New Roman"/>
          <w:u w:val="single"/>
        </w:rPr>
        <w:tab/>
      </w:r>
      <w:r>
        <w:rPr>
          <w:rFonts w:ascii="Times New Roman" w:hAnsi="Times New Roman"/>
          <w:u w:val="single"/>
        </w:rPr>
        <w:tab/>
      </w:r>
      <w:r>
        <w:rPr>
          <w:u w:val="single"/>
        </w:rPr>
        <w:t>Tabela 1 - Estatística dos cuidados que compõem o Bundle de PAVM</w:t>
      </w:r>
      <w:r>
        <w:rPr>
          <w:u w:val="single"/>
        </w:rPr>
        <w:tab/>
      </w:r>
      <w:r>
        <w:t xml:space="preserve"> MEDIDAS PREVENTIVAS</w:t>
      </w:r>
      <w:r>
        <w:tab/>
      </w:r>
      <w:r>
        <w:rPr>
          <w:spacing w:val="-10"/>
        </w:rPr>
        <w:t>N</w:t>
      </w:r>
      <w:r>
        <w:tab/>
      </w:r>
      <w:r>
        <w:rPr>
          <w:spacing w:val="-10"/>
        </w:rPr>
        <w:t>%</w:t>
      </w:r>
    </w:p>
    <w:p w:rsidR="005C11B5" w:rsidRDefault="0093140F">
      <w:pPr>
        <w:pStyle w:val="Corpodetexto"/>
        <w:spacing w:before="7"/>
        <w:ind w:left="0"/>
        <w:rPr>
          <w:sz w:val="8"/>
        </w:rPr>
      </w:pPr>
      <w:r>
        <w:rPr>
          <w:noProof/>
          <w:lang w:val="pt-BR" w:eastAsia="pt-BR"/>
        </w:rPr>
        <mc:AlternateContent>
          <mc:Choice Requires="wps">
            <w:drawing>
              <wp:anchor distT="0" distB="0" distL="0" distR="0" simplePos="0" relativeHeight="487588864" behindDoc="1" locked="0" layoutInCell="1" allowOverlap="1">
                <wp:simplePos x="0" y="0"/>
                <wp:positionH relativeFrom="page">
                  <wp:posOffset>1085088</wp:posOffset>
                </wp:positionH>
                <wp:positionV relativeFrom="paragraph">
                  <wp:posOffset>78610</wp:posOffset>
                </wp:positionV>
                <wp:extent cx="574294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2940" cy="6350"/>
                        </a:xfrm>
                        <a:custGeom>
                          <a:avLst/>
                          <a:gdLst/>
                          <a:ahLst/>
                          <a:cxnLst/>
                          <a:rect l="l" t="t" r="r" b="b"/>
                          <a:pathLst>
                            <a:path w="5742940" h="6350">
                              <a:moveTo>
                                <a:pt x="5742432" y="0"/>
                              </a:moveTo>
                              <a:lnTo>
                                <a:pt x="5742432" y="0"/>
                              </a:lnTo>
                              <a:lnTo>
                                <a:pt x="0" y="0"/>
                              </a:lnTo>
                              <a:lnTo>
                                <a:pt x="0" y="6096"/>
                              </a:lnTo>
                              <a:lnTo>
                                <a:pt x="5742432" y="6096"/>
                              </a:lnTo>
                              <a:lnTo>
                                <a:pt x="5742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228FCF" id="Graphic 11" o:spid="_x0000_s1026" style="position:absolute;margin-left:85.45pt;margin-top:6.2pt;width:452.2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429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" path="m5742432,r,l,,,6096r5742432,l5742432,xe" fillcolor="black" stroked="f">
                <v:path arrowok="t"/>
                <w10:wrap type="topAndBottom" anchorx="page"/>
              </v:shape>
            </w:pict>
          </mc:Fallback>
        </mc:AlternateContent>
      </w:r>
    </w:p>
    <w:p w:rsidR="005C11B5" w:rsidRDefault="005C11B5">
      <w:pPr>
        <w:pStyle w:val="Corpodetexto"/>
        <w:spacing w:before="65"/>
        <w:ind w:left="0"/>
      </w:pPr>
    </w:p>
    <w:p w:rsidR="005C11B5" w:rsidRDefault="0093140F">
      <w:pPr>
        <w:pStyle w:val="Corpodetexto"/>
        <w:tabs>
          <w:tab w:val="left" w:pos="5149"/>
          <w:tab w:val="left" w:pos="6935"/>
        </w:tabs>
        <w:ind w:left="229"/>
      </w:pPr>
      <w:r>
        <w:t>Higienização</w:t>
      </w:r>
      <w:r>
        <w:rPr>
          <w:spacing w:val="-4"/>
        </w:rPr>
        <w:t xml:space="preserve"> </w:t>
      </w:r>
      <w:r>
        <w:t>bucal</w:t>
      </w:r>
      <w:r>
        <w:rPr>
          <w:spacing w:val="-2"/>
        </w:rPr>
        <w:t xml:space="preserve"> </w:t>
      </w:r>
      <w:r>
        <w:t>com</w:t>
      </w:r>
      <w:r>
        <w:rPr>
          <w:spacing w:val="-2"/>
        </w:rPr>
        <w:t xml:space="preserve"> </w:t>
      </w:r>
      <w:r>
        <w:t>clorexidina</w:t>
      </w:r>
      <w:r>
        <w:rPr>
          <w:spacing w:val="-1"/>
        </w:rPr>
        <w:t xml:space="preserve"> </w:t>
      </w:r>
      <w:r>
        <w:rPr>
          <w:spacing w:val="-2"/>
        </w:rPr>
        <w:t>0,12%</w:t>
      </w:r>
      <w:r>
        <w:tab/>
      </w:r>
      <w:r>
        <w:rPr>
          <w:spacing w:val="-5"/>
        </w:rPr>
        <w:t>11</w:t>
      </w:r>
      <w:r>
        <w:tab/>
      </w:r>
      <w:r>
        <w:rPr>
          <w:spacing w:val="-2"/>
        </w:rPr>
        <w:t>84,61%</w:t>
      </w:r>
    </w:p>
    <w:p w:rsidR="005C11B5" w:rsidRDefault="005C11B5">
      <w:pPr>
        <w:pStyle w:val="Corpodetexto"/>
        <w:ind w:left="0"/>
      </w:pPr>
    </w:p>
    <w:p w:rsidR="005C11B5" w:rsidRDefault="005C11B5">
      <w:pPr>
        <w:pStyle w:val="Corpodetexto"/>
        <w:spacing w:before="266"/>
        <w:ind w:left="0"/>
      </w:pPr>
    </w:p>
    <w:p w:rsidR="005C11B5" w:rsidRDefault="0093140F">
      <w:pPr>
        <w:pStyle w:val="Corpodetexto"/>
        <w:tabs>
          <w:tab w:val="left" w:pos="5149"/>
          <w:tab w:val="left" w:pos="6935"/>
        </w:tabs>
        <w:ind w:left="229"/>
      </w:pPr>
      <w:r>
        <w:t>Elevação</w:t>
      </w:r>
      <w:r>
        <w:rPr>
          <w:spacing w:val="-3"/>
        </w:rPr>
        <w:t xml:space="preserve"> </w:t>
      </w:r>
      <w:r>
        <w:t>de</w:t>
      </w:r>
      <w:r>
        <w:rPr>
          <w:spacing w:val="-1"/>
        </w:rPr>
        <w:t xml:space="preserve"> </w:t>
      </w:r>
      <w:r>
        <w:t>cabeceira</w:t>
      </w:r>
      <w:r>
        <w:rPr>
          <w:spacing w:val="-1"/>
        </w:rPr>
        <w:t xml:space="preserve"> </w:t>
      </w:r>
      <w:r>
        <w:t>à</w:t>
      </w:r>
      <w:r>
        <w:rPr>
          <w:spacing w:val="-2"/>
        </w:rPr>
        <w:t xml:space="preserve"> </w:t>
      </w:r>
      <w:r>
        <w:t>30º</w:t>
      </w:r>
      <w:r>
        <w:rPr>
          <w:spacing w:val="-1"/>
        </w:rPr>
        <w:t xml:space="preserve"> </w:t>
      </w:r>
      <w:r>
        <w:t>a</w:t>
      </w:r>
      <w:r>
        <w:rPr>
          <w:spacing w:val="-1"/>
        </w:rPr>
        <w:t xml:space="preserve"> </w:t>
      </w:r>
      <w:r>
        <w:rPr>
          <w:spacing w:val="-5"/>
        </w:rPr>
        <w:t>45º</w:t>
      </w:r>
      <w:r>
        <w:tab/>
      </w:r>
      <w:r>
        <w:rPr>
          <w:spacing w:val="-5"/>
        </w:rPr>
        <w:t>10</w:t>
      </w:r>
      <w:r>
        <w:tab/>
      </w:r>
      <w:r>
        <w:rPr>
          <w:spacing w:val="-2"/>
        </w:rPr>
        <w:t>76,92%</w:t>
      </w:r>
    </w:p>
    <w:p w:rsidR="005C11B5" w:rsidRDefault="005C11B5">
      <w:pPr>
        <w:sectPr w:rsidR="005C11B5">
          <w:pgSz w:w="11910" w:h="16840"/>
          <w:pgMar w:top="1620" w:right="1020" w:bottom="1060" w:left="1580" w:header="641" w:footer="867" w:gutter="0"/>
          <w:cols w:space="720"/>
        </w:sectPr>
      </w:pPr>
    </w:p>
    <w:p w:rsidR="005C11B5" w:rsidRDefault="005C11B5">
      <w:pPr>
        <w:pStyle w:val="Corpodetexto"/>
        <w:spacing w:before="146"/>
        <w:ind w:left="0"/>
      </w:pPr>
    </w:p>
    <w:p w:rsidR="005C11B5" w:rsidRDefault="0093140F">
      <w:pPr>
        <w:pStyle w:val="Corpodetexto"/>
        <w:tabs>
          <w:tab w:val="left" w:pos="5149"/>
          <w:tab w:val="left" w:pos="6935"/>
        </w:tabs>
        <w:spacing w:before="1"/>
        <w:ind w:left="229"/>
      </w:pPr>
      <w:r>
        <w:t>Pressão</w:t>
      </w:r>
      <w:r>
        <w:rPr>
          <w:spacing w:val="-1"/>
        </w:rPr>
        <w:t xml:space="preserve"> </w:t>
      </w:r>
      <w:r>
        <w:t>do</w:t>
      </w:r>
      <w:r>
        <w:rPr>
          <w:spacing w:val="-1"/>
        </w:rPr>
        <w:t xml:space="preserve"> </w:t>
      </w:r>
      <w:r>
        <w:t>cuff</w:t>
      </w:r>
      <w:r>
        <w:rPr>
          <w:spacing w:val="-2"/>
        </w:rPr>
        <w:t xml:space="preserve"> </w:t>
      </w:r>
      <w:r>
        <w:t>do</w:t>
      </w:r>
      <w:r>
        <w:rPr>
          <w:spacing w:val="-1"/>
        </w:rPr>
        <w:t xml:space="preserve"> </w:t>
      </w:r>
      <w:r>
        <w:t>tubo</w:t>
      </w:r>
      <w:r>
        <w:rPr>
          <w:spacing w:val="-1"/>
        </w:rPr>
        <w:t xml:space="preserve"> </w:t>
      </w:r>
      <w:r>
        <w:rPr>
          <w:spacing w:val="-2"/>
        </w:rPr>
        <w:t>traqueal</w:t>
      </w:r>
      <w:r>
        <w:tab/>
      </w:r>
      <w:r>
        <w:rPr>
          <w:spacing w:val="-10"/>
        </w:rPr>
        <w:t>5</w:t>
      </w:r>
      <w:r>
        <w:tab/>
      </w:r>
      <w:r>
        <w:rPr>
          <w:spacing w:val="-2"/>
        </w:rPr>
        <w:t>38,46%</w:t>
      </w:r>
    </w:p>
    <w:p w:rsidR="005C11B5" w:rsidRDefault="005C11B5">
      <w:pPr>
        <w:pStyle w:val="Corpodetexto"/>
        <w:ind w:left="0"/>
      </w:pPr>
    </w:p>
    <w:p w:rsidR="005C11B5" w:rsidRDefault="005C11B5">
      <w:pPr>
        <w:pStyle w:val="Corpodetexto"/>
        <w:spacing w:before="266"/>
        <w:ind w:left="0"/>
      </w:pPr>
    </w:p>
    <w:p w:rsidR="005C11B5" w:rsidRDefault="0093140F">
      <w:pPr>
        <w:pStyle w:val="Corpodetexto"/>
        <w:tabs>
          <w:tab w:val="left" w:pos="5149"/>
          <w:tab w:val="left" w:pos="6935"/>
        </w:tabs>
        <w:ind w:left="229"/>
      </w:pPr>
      <w:r>
        <w:t>Escovação</w:t>
      </w:r>
      <w:r>
        <w:rPr>
          <w:spacing w:val="-5"/>
        </w:rPr>
        <w:t xml:space="preserve"> </w:t>
      </w:r>
      <w:r>
        <w:rPr>
          <w:spacing w:val="-2"/>
        </w:rPr>
        <w:t>dentária</w:t>
      </w:r>
      <w:r>
        <w:tab/>
      </w:r>
      <w:r>
        <w:rPr>
          <w:spacing w:val="-10"/>
        </w:rPr>
        <w:t>5</w:t>
      </w:r>
      <w:r>
        <w:tab/>
      </w:r>
      <w:r>
        <w:rPr>
          <w:spacing w:val="-2"/>
        </w:rPr>
        <w:t>38,46%</w:t>
      </w:r>
    </w:p>
    <w:p w:rsidR="005C11B5" w:rsidRDefault="005C11B5">
      <w:pPr>
        <w:pStyle w:val="Corpodetexto"/>
        <w:ind w:left="0"/>
      </w:pPr>
    </w:p>
    <w:p w:rsidR="005C11B5" w:rsidRDefault="005C11B5">
      <w:pPr>
        <w:pStyle w:val="Corpodetexto"/>
        <w:spacing w:before="266"/>
        <w:ind w:left="0"/>
      </w:pPr>
    </w:p>
    <w:p w:rsidR="005C11B5" w:rsidRDefault="0093140F">
      <w:pPr>
        <w:pStyle w:val="Corpodetexto"/>
        <w:tabs>
          <w:tab w:val="left" w:pos="5149"/>
          <w:tab w:val="left" w:pos="6935"/>
        </w:tabs>
        <w:spacing w:before="1"/>
        <w:ind w:left="229"/>
      </w:pPr>
      <w:r>
        <w:t>Aspiração</w:t>
      </w:r>
      <w:r>
        <w:rPr>
          <w:spacing w:val="-4"/>
        </w:rPr>
        <w:t xml:space="preserve"> </w:t>
      </w:r>
      <w:r>
        <w:rPr>
          <w:spacing w:val="-2"/>
        </w:rPr>
        <w:t>subglótica</w:t>
      </w:r>
      <w:r>
        <w:tab/>
      </w:r>
      <w:r>
        <w:rPr>
          <w:spacing w:val="-10"/>
        </w:rPr>
        <w:t>4</w:t>
      </w:r>
      <w:r>
        <w:tab/>
      </w:r>
      <w:r>
        <w:rPr>
          <w:spacing w:val="-2"/>
        </w:rPr>
        <w:t>30,76%</w:t>
      </w:r>
    </w:p>
    <w:p w:rsidR="005C11B5" w:rsidRDefault="005C11B5">
      <w:pPr>
        <w:pStyle w:val="Corpodetexto"/>
        <w:ind w:left="0"/>
      </w:pPr>
    </w:p>
    <w:p w:rsidR="005C11B5" w:rsidRDefault="005C11B5">
      <w:pPr>
        <w:pStyle w:val="Corpodetexto"/>
        <w:spacing w:before="266"/>
        <w:ind w:left="0"/>
      </w:pPr>
    </w:p>
    <w:p w:rsidR="005C11B5" w:rsidRDefault="0093140F">
      <w:pPr>
        <w:pStyle w:val="Corpodetexto"/>
        <w:tabs>
          <w:tab w:val="left" w:pos="5149"/>
          <w:tab w:val="left" w:pos="6935"/>
        </w:tabs>
        <w:ind w:left="229"/>
      </w:pPr>
      <w:r>
        <w:t>Interrupção</w:t>
      </w:r>
      <w:r>
        <w:rPr>
          <w:spacing w:val="-2"/>
        </w:rPr>
        <w:t xml:space="preserve"> </w:t>
      </w:r>
      <w:r>
        <w:t>diária</w:t>
      </w:r>
      <w:r>
        <w:rPr>
          <w:spacing w:val="-1"/>
        </w:rPr>
        <w:t xml:space="preserve"> </w:t>
      </w:r>
      <w:r>
        <w:t>de</w:t>
      </w:r>
      <w:r>
        <w:rPr>
          <w:spacing w:val="-1"/>
        </w:rPr>
        <w:t xml:space="preserve"> </w:t>
      </w:r>
      <w:r>
        <w:rPr>
          <w:spacing w:val="-2"/>
        </w:rPr>
        <w:t>sedação</w:t>
      </w:r>
      <w:r>
        <w:tab/>
      </w:r>
      <w:r>
        <w:rPr>
          <w:spacing w:val="-10"/>
        </w:rPr>
        <w:t>4</w:t>
      </w:r>
      <w:r>
        <w:tab/>
      </w:r>
      <w:r>
        <w:rPr>
          <w:spacing w:val="-2"/>
        </w:rPr>
        <w:t>30,76%</w:t>
      </w:r>
    </w:p>
    <w:p w:rsidR="005C11B5" w:rsidRDefault="005C11B5">
      <w:pPr>
        <w:pStyle w:val="Corpodetexto"/>
        <w:ind w:left="0"/>
        <w:rPr>
          <w:sz w:val="20"/>
        </w:rPr>
      </w:pPr>
    </w:p>
    <w:p w:rsidR="005C11B5" w:rsidRDefault="005C11B5">
      <w:pPr>
        <w:pStyle w:val="Corpodetexto"/>
        <w:ind w:left="0"/>
        <w:rPr>
          <w:sz w:val="20"/>
        </w:rPr>
      </w:pPr>
    </w:p>
    <w:p w:rsidR="005C11B5" w:rsidRDefault="005C11B5">
      <w:pPr>
        <w:pStyle w:val="Corpodetexto"/>
        <w:spacing w:before="36"/>
        <w:ind w:left="0"/>
        <w:rPr>
          <w:sz w:val="20"/>
        </w:rPr>
      </w:pPr>
    </w:p>
    <w:p w:rsidR="005C11B5" w:rsidRDefault="005C11B5">
      <w:pPr>
        <w:rPr>
          <w:sz w:val="20"/>
        </w:rPr>
        <w:sectPr w:rsidR="005C11B5">
          <w:pgSz w:w="11910" w:h="16840"/>
          <w:pgMar w:top="1620" w:right="1020" w:bottom="1060" w:left="1580" w:header="641" w:footer="867" w:gutter="0"/>
          <w:cols w:space="720"/>
        </w:sectPr>
      </w:pPr>
    </w:p>
    <w:p w:rsidR="005C11B5" w:rsidRDefault="0093140F">
      <w:pPr>
        <w:pStyle w:val="Corpodetexto"/>
        <w:spacing w:before="93" w:line="360" w:lineRule="auto"/>
        <w:ind w:left="229"/>
      </w:pPr>
      <w:r>
        <w:t>Comparação</w:t>
      </w:r>
      <w:r>
        <w:rPr>
          <w:spacing w:val="80"/>
        </w:rPr>
        <w:t xml:space="preserve"> </w:t>
      </w:r>
      <w:r>
        <w:t>da</w:t>
      </w:r>
      <w:r>
        <w:rPr>
          <w:spacing w:val="80"/>
        </w:rPr>
        <w:t xml:space="preserve"> </w:t>
      </w:r>
      <w:r>
        <w:t>efetividade</w:t>
      </w:r>
      <w:r>
        <w:rPr>
          <w:spacing w:val="80"/>
        </w:rPr>
        <w:t xml:space="preserve"> </w:t>
      </w:r>
      <w:r>
        <w:t>das</w:t>
      </w:r>
      <w:r>
        <w:rPr>
          <w:spacing w:val="80"/>
        </w:rPr>
        <w:t xml:space="preserve"> </w:t>
      </w:r>
      <w:r>
        <w:t xml:space="preserve">cânulas </w:t>
      </w:r>
      <w:r>
        <w:rPr>
          <w:spacing w:val="-2"/>
        </w:rPr>
        <w:t>endotraqueal</w:t>
      </w:r>
    </w:p>
    <w:p w:rsidR="005C11B5" w:rsidRDefault="0093140F">
      <w:pPr>
        <w:pStyle w:val="Corpodetexto"/>
        <w:tabs>
          <w:tab w:val="left" w:pos="1945"/>
        </w:tabs>
        <w:spacing w:before="93"/>
        <w:ind w:left="159"/>
      </w:pPr>
      <w:r>
        <w:br w:type="column"/>
      </w:r>
      <w:r>
        <w:rPr>
          <w:spacing w:val="-10"/>
        </w:rPr>
        <w:t>3</w:t>
      </w:r>
      <w:r>
        <w:tab/>
      </w:r>
      <w:r>
        <w:rPr>
          <w:spacing w:val="-2"/>
        </w:rPr>
        <w:t>23,07%</w:t>
      </w:r>
    </w:p>
    <w:p w:rsidR="005C11B5" w:rsidRDefault="005C11B5">
      <w:pPr>
        <w:sectPr w:rsidR="005C11B5">
          <w:type w:val="continuous"/>
          <w:pgSz w:w="11910" w:h="16840"/>
          <w:pgMar w:top="1620" w:right="1020" w:bottom="1020" w:left="1580" w:header="641" w:footer="867" w:gutter="0"/>
          <w:cols w:num="2" w:space="720" w:equalWidth="0">
            <w:col w:w="4950" w:space="40"/>
            <w:col w:w="4320"/>
          </w:cols>
        </w:sectPr>
      </w:pPr>
    </w:p>
    <w:p w:rsidR="005C11B5" w:rsidRDefault="005C11B5">
      <w:pPr>
        <w:pStyle w:val="Corpodetexto"/>
        <w:ind w:left="0"/>
      </w:pPr>
    </w:p>
    <w:p w:rsidR="005C11B5" w:rsidRDefault="005C11B5">
      <w:pPr>
        <w:pStyle w:val="Corpodetexto"/>
        <w:spacing w:before="127"/>
        <w:ind w:left="0"/>
      </w:pPr>
    </w:p>
    <w:p w:rsidR="005C11B5" w:rsidRDefault="0093140F">
      <w:pPr>
        <w:pStyle w:val="Corpodetexto"/>
        <w:tabs>
          <w:tab w:val="left" w:pos="6935"/>
        </w:tabs>
        <w:ind w:left="229"/>
      </w:pPr>
      <w:r>
        <w:t>Profilaxia</w:t>
      </w:r>
      <w:r>
        <w:rPr>
          <w:spacing w:val="-16"/>
        </w:rPr>
        <w:t xml:space="preserve"> </w:t>
      </w:r>
      <w:r>
        <w:t>de</w:t>
      </w:r>
      <w:r>
        <w:rPr>
          <w:spacing w:val="-15"/>
        </w:rPr>
        <w:t xml:space="preserve"> </w:t>
      </w:r>
      <w:r>
        <w:t>trombose</w:t>
      </w:r>
      <w:r>
        <w:rPr>
          <w:spacing w:val="-15"/>
        </w:rPr>
        <w:t xml:space="preserve"> </w:t>
      </w:r>
      <w:r>
        <w:t>venosa</w:t>
      </w:r>
      <w:r>
        <w:rPr>
          <w:spacing w:val="-15"/>
        </w:rPr>
        <w:t xml:space="preserve"> </w:t>
      </w:r>
      <w:r>
        <w:t>profunda</w:t>
      </w:r>
      <w:r>
        <w:rPr>
          <w:spacing w:val="-15"/>
        </w:rPr>
        <w:t xml:space="preserve"> </w:t>
      </w:r>
      <w:r>
        <w:t>(tvp)</w:t>
      </w:r>
      <w:r>
        <w:rPr>
          <w:spacing w:val="31"/>
        </w:rPr>
        <w:t xml:space="preserve">  </w:t>
      </w:r>
      <w:r>
        <w:rPr>
          <w:spacing w:val="-10"/>
        </w:rPr>
        <w:t>3</w:t>
      </w:r>
      <w:r>
        <w:tab/>
      </w:r>
      <w:r>
        <w:rPr>
          <w:spacing w:val="-2"/>
        </w:rPr>
        <w:t>23,07%</w:t>
      </w:r>
    </w:p>
    <w:p w:rsidR="005C11B5" w:rsidRDefault="005C11B5">
      <w:pPr>
        <w:pStyle w:val="Corpodetexto"/>
        <w:ind w:left="0"/>
      </w:pPr>
    </w:p>
    <w:p w:rsidR="005C11B5" w:rsidRDefault="005C11B5">
      <w:pPr>
        <w:pStyle w:val="Corpodetexto"/>
        <w:spacing w:before="266"/>
        <w:ind w:left="0"/>
      </w:pPr>
    </w:p>
    <w:p w:rsidR="005C11B5" w:rsidRDefault="0093140F">
      <w:pPr>
        <w:pStyle w:val="Corpodetexto"/>
        <w:tabs>
          <w:tab w:val="left" w:pos="5149"/>
          <w:tab w:val="left" w:pos="6935"/>
        </w:tabs>
        <w:ind w:left="229"/>
      </w:pPr>
      <w:r>
        <w:t>Higienização</w:t>
      </w:r>
      <w:r>
        <w:rPr>
          <w:spacing w:val="-2"/>
        </w:rPr>
        <w:t xml:space="preserve"> </w:t>
      </w:r>
      <w:r>
        <w:t>bucal</w:t>
      </w:r>
      <w:r>
        <w:rPr>
          <w:spacing w:val="-1"/>
        </w:rPr>
        <w:t xml:space="preserve"> </w:t>
      </w:r>
      <w:r>
        <w:rPr>
          <w:spacing w:val="-2"/>
        </w:rPr>
        <w:t>simples</w:t>
      </w:r>
      <w:r>
        <w:tab/>
      </w:r>
      <w:r>
        <w:rPr>
          <w:spacing w:val="-10"/>
        </w:rPr>
        <w:t>3</w:t>
      </w:r>
      <w:r>
        <w:tab/>
      </w:r>
      <w:r>
        <w:rPr>
          <w:spacing w:val="-2"/>
        </w:rPr>
        <w:t>23,07%</w:t>
      </w:r>
    </w:p>
    <w:p w:rsidR="005C11B5" w:rsidRDefault="005C11B5">
      <w:pPr>
        <w:pStyle w:val="Corpodetexto"/>
        <w:ind w:left="0"/>
      </w:pPr>
    </w:p>
    <w:p w:rsidR="005C11B5" w:rsidRDefault="005C11B5">
      <w:pPr>
        <w:pStyle w:val="Corpodetexto"/>
        <w:spacing w:before="267"/>
        <w:ind w:left="0"/>
      </w:pPr>
    </w:p>
    <w:p w:rsidR="005C11B5" w:rsidRDefault="0093140F">
      <w:pPr>
        <w:pStyle w:val="Corpodetexto"/>
        <w:tabs>
          <w:tab w:val="left" w:pos="5149"/>
          <w:tab w:val="left" w:pos="6935"/>
        </w:tabs>
        <w:ind w:left="229"/>
      </w:pPr>
      <w:r>
        <w:t>Cuidado</w:t>
      </w:r>
      <w:r>
        <w:rPr>
          <w:spacing w:val="-2"/>
        </w:rPr>
        <w:t xml:space="preserve"> </w:t>
      </w:r>
      <w:r>
        <w:t>com</w:t>
      </w:r>
      <w:r>
        <w:rPr>
          <w:spacing w:val="-1"/>
        </w:rPr>
        <w:t xml:space="preserve"> </w:t>
      </w:r>
      <w:r>
        <w:t>circuito</w:t>
      </w:r>
      <w:r>
        <w:rPr>
          <w:spacing w:val="-1"/>
        </w:rPr>
        <w:t xml:space="preserve"> </w:t>
      </w:r>
      <w:r>
        <w:rPr>
          <w:spacing w:val="-2"/>
        </w:rPr>
        <w:t>ventilatório</w:t>
      </w:r>
      <w:r>
        <w:tab/>
      </w:r>
      <w:r>
        <w:rPr>
          <w:spacing w:val="-10"/>
        </w:rPr>
        <w:t>3</w:t>
      </w:r>
      <w:r>
        <w:tab/>
      </w:r>
      <w:r>
        <w:rPr>
          <w:spacing w:val="-2"/>
        </w:rPr>
        <w:t>23,07%</w:t>
      </w:r>
    </w:p>
    <w:p w:rsidR="005C11B5" w:rsidRDefault="005C11B5">
      <w:pPr>
        <w:pStyle w:val="Corpodetexto"/>
        <w:ind w:left="0"/>
      </w:pPr>
    </w:p>
    <w:p w:rsidR="005C11B5" w:rsidRDefault="005C11B5">
      <w:pPr>
        <w:pStyle w:val="Corpodetexto"/>
        <w:spacing w:before="266"/>
        <w:ind w:left="0"/>
      </w:pPr>
    </w:p>
    <w:p w:rsidR="005C11B5" w:rsidRDefault="0093140F">
      <w:pPr>
        <w:pStyle w:val="Corpodetexto"/>
        <w:tabs>
          <w:tab w:val="left" w:pos="5149"/>
          <w:tab w:val="left" w:pos="6935"/>
        </w:tabs>
        <w:ind w:left="229"/>
      </w:pPr>
      <w:r>
        <w:t>Higiene</w:t>
      </w:r>
      <w:r>
        <w:rPr>
          <w:spacing w:val="-2"/>
        </w:rPr>
        <w:t xml:space="preserve"> </w:t>
      </w:r>
      <w:r>
        <w:t xml:space="preserve">das </w:t>
      </w:r>
      <w:r>
        <w:rPr>
          <w:spacing w:val="-4"/>
        </w:rPr>
        <w:t>mãos</w:t>
      </w:r>
      <w:r>
        <w:tab/>
      </w:r>
      <w:r>
        <w:rPr>
          <w:spacing w:val="-10"/>
        </w:rPr>
        <w:t>3</w:t>
      </w:r>
      <w:r>
        <w:tab/>
      </w:r>
      <w:r>
        <w:rPr>
          <w:spacing w:val="-2"/>
        </w:rPr>
        <w:t>23,07%</w:t>
      </w:r>
    </w:p>
    <w:p w:rsidR="005C11B5" w:rsidRDefault="005C11B5">
      <w:pPr>
        <w:pStyle w:val="Corpodetexto"/>
        <w:ind w:left="0"/>
      </w:pPr>
    </w:p>
    <w:p w:rsidR="005C11B5" w:rsidRDefault="005C11B5">
      <w:pPr>
        <w:pStyle w:val="Corpodetexto"/>
        <w:spacing w:before="267"/>
        <w:ind w:left="0"/>
      </w:pPr>
    </w:p>
    <w:p w:rsidR="005C11B5" w:rsidRDefault="0093140F">
      <w:pPr>
        <w:pStyle w:val="Corpodetexto"/>
        <w:tabs>
          <w:tab w:val="left" w:pos="5149"/>
          <w:tab w:val="left" w:pos="6935"/>
        </w:tabs>
        <w:ind w:left="229"/>
      </w:pPr>
      <w:r>
        <w:t>Profilaxia</w:t>
      </w:r>
      <w:r>
        <w:rPr>
          <w:spacing w:val="-2"/>
        </w:rPr>
        <w:t xml:space="preserve"> </w:t>
      </w:r>
      <w:r>
        <w:t>de</w:t>
      </w:r>
      <w:r>
        <w:rPr>
          <w:spacing w:val="-2"/>
        </w:rPr>
        <w:t xml:space="preserve"> </w:t>
      </w:r>
      <w:r>
        <w:t>úlcera</w:t>
      </w:r>
      <w:r>
        <w:rPr>
          <w:spacing w:val="-1"/>
        </w:rPr>
        <w:t xml:space="preserve"> </w:t>
      </w:r>
      <w:r>
        <w:rPr>
          <w:spacing w:val="-2"/>
        </w:rPr>
        <w:t>gástrica</w:t>
      </w:r>
      <w:r>
        <w:tab/>
      </w:r>
      <w:r>
        <w:rPr>
          <w:spacing w:val="-10"/>
        </w:rPr>
        <w:t>2</w:t>
      </w:r>
      <w:r>
        <w:tab/>
      </w:r>
      <w:r>
        <w:rPr>
          <w:spacing w:val="-2"/>
        </w:rPr>
        <w:t>15,38%</w:t>
      </w:r>
    </w:p>
    <w:p w:rsidR="005C11B5" w:rsidRDefault="005C11B5">
      <w:pPr>
        <w:pStyle w:val="Corpodetexto"/>
        <w:ind w:left="0"/>
      </w:pPr>
    </w:p>
    <w:p w:rsidR="005C11B5" w:rsidRDefault="005C11B5">
      <w:pPr>
        <w:pStyle w:val="Corpodetexto"/>
        <w:spacing w:before="266"/>
        <w:ind w:left="0"/>
      </w:pPr>
    </w:p>
    <w:p w:rsidR="005C11B5" w:rsidRDefault="0093140F">
      <w:pPr>
        <w:pStyle w:val="Corpodetexto"/>
        <w:tabs>
          <w:tab w:val="left" w:pos="5149"/>
          <w:tab w:val="left" w:pos="6935"/>
        </w:tabs>
        <w:ind w:left="229"/>
      </w:pPr>
      <w:r>
        <w:t>Aspiração</w:t>
      </w:r>
      <w:r>
        <w:rPr>
          <w:spacing w:val="-4"/>
        </w:rPr>
        <w:t xml:space="preserve"> </w:t>
      </w:r>
      <w:r>
        <w:rPr>
          <w:spacing w:val="-2"/>
        </w:rPr>
        <w:t>Endotraqueal</w:t>
      </w:r>
      <w:r>
        <w:tab/>
      </w:r>
      <w:r>
        <w:rPr>
          <w:spacing w:val="-10"/>
        </w:rPr>
        <w:t>2</w:t>
      </w:r>
      <w:r>
        <w:tab/>
      </w:r>
      <w:r>
        <w:rPr>
          <w:spacing w:val="-2"/>
        </w:rPr>
        <w:t>15,38%</w:t>
      </w:r>
    </w:p>
    <w:p w:rsidR="005C11B5" w:rsidRDefault="005C11B5">
      <w:pPr>
        <w:pStyle w:val="Corpodetexto"/>
        <w:ind w:left="0"/>
      </w:pPr>
    </w:p>
    <w:p w:rsidR="005C11B5" w:rsidRDefault="005C11B5">
      <w:pPr>
        <w:pStyle w:val="Corpodetexto"/>
        <w:spacing w:before="262"/>
        <w:ind w:left="0"/>
      </w:pPr>
    </w:p>
    <w:p w:rsidR="005C11B5" w:rsidRDefault="0093140F">
      <w:pPr>
        <w:pStyle w:val="Corpodetexto"/>
        <w:tabs>
          <w:tab w:val="left" w:pos="5149"/>
          <w:tab w:val="left" w:pos="6935"/>
        </w:tabs>
        <w:ind w:left="229"/>
      </w:pPr>
      <w:r>
        <w:t>Profilaxia</w:t>
      </w:r>
      <w:r>
        <w:rPr>
          <w:spacing w:val="-2"/>
        </w:rPr>
        <w:t xml:space="preserve"> </w:t>
      </w:r>
      <w:r>
        <w:t>para</w:t>
      </w:r>
      <w:r>
        <w:rPr>
          <w:spacing w:val="-1"/>
        </w:rPr>
        <w:t xml:space="preserve"> </w:t>
      </w:r>
      <w:r>
        <w:t>úlcera</w:t>
      </w:r>
      <w:r>
        <w:rPr>
          <w:spacing w:val="-2"/>
        </w:rPr>
        <w:t xml:space="preserve"> </w:t>
      </w:r>
      <w:r>
        <w:t>por</w:t>
      </w:r>
      <w:r>
        <w:rPr>
          <w:spacing w:val="-1"/>
        </w:rPr>
        <w:t xml:space="preserve"> </w:t>
      </w:r>
      <w:r>
        <w:rPr>
          <w:spacing w:val="-2"/>
        </w:rPr>
        <w:t>estresse</w:t>
      </w:r>
      <w:r>
        <w:tab/>
      </w:r>
      <w:r>
        <w:rPr>
          <w:spacing w:val="-10"/>
        </w:rPr>
        <w:t>2</w:t>
      </w:r>
      <w:r>
        <w:tab/>
      </w:r>
      <w:r>
        <w:rPr>
          <w:spacing w:val="-2"/>
        </w:rPr>
        <w:t>15,38%</w:t>
      </w:r>
    </w:p>
    <w:p w:rsidR="005C11B5" w:rsidRDefault="005C11B5">
      <w:pPr>
        <w:sectPr w:rsidR="005C11B5">
          <w:type w:val="continuous"/>
          <w:pgSz w:w="11910" w:h="16840"/>
          <w:pgMar w:top="1620" w:right="1020" w:bottom="1020" w:left="1580" w:header="641" w:footer="867" w:gutter="0"/>
          <w:cols w:space="720"/>
        </w:sectPr>
      </w:pPr>
    </w:p>
    <w:p w:rsidR="005C11B5" w:rsidRDefault="005C11B5">
      <w:pPr>
        <w:pStyle w:val="Corpodetexto"/>
        <w:spacing w:before="146"/>
        <w:ind w:left="0"/>
      </w:pPr>
    </w:p>
    <w:p w:rsidR="005C11B5" w:rsidRDefault="0093140F">
      <w:pPr>
        <w:pStyle w:val="Corpodetexto"/>
        <w:tabs>
          <w:tab w:val="left" w:pos="5149"/>
          <w:tab w:val="left" w:pos="6935"/>
        </w:tabs>
        <w:spacing w:before="1"/>
        <w:ind w:left="229"/>
      </w:pPr>
      <w:r>
        <w:t>Tratamento</w:t>
      </w:r>
      <w:r>
        <w:rPr>
          <w:spacing w:val="-2"/>
        </w:rPr>
        <w:t xml:space="preserve"> Odontológico</w:t>
      </w:r>
      <w:r>
        <w:tab/>
      </w:r>
      <w:r>
        <w:rPr>
          <w:spacing w:val="-10"/>
        </w:rPr>
        <w:t>1</w:t>
      </w:r>
      <w:r>
        <w:tab/>
      </w:r>
      <w:r>
        <w:rPr>
          <w:spacing w:val="-2"/>
        </w:rPr>
        <w:t>7,69%</w:t>
      </w:r>
    </w:p>
    <w:p w:rsidR="005C11B5" w:rsidRDefault="005C11B5">
      <w:pPr>
        <w:pStyle w:val="Corpodetexto"/>
        <w:ind w:left="0"/>
      </w:pPr>
    </w:p>
    <w:p w:rsidR="005C11B5" w:rsidRDefault="005C11B5">
      <w:pPr>
        <w:pStyle w:val="Corpodetexto"/>
        <w:spacing w:before="266"/>
        <w:ind w:left="0"/>
      </w:pPr>
    </w:p>
    <w:p w:rsidR="005C11B5" w:rsidRDefault="0093140F">
      <w:pPr>
        <w:pStyle w:val="Corpodetexto"/>
        <w:tabs>
          <w:tab w:val="left" w:pos="5149"/>
          <w:tab w:val="left" w:pos="6935"/>
        </w:tabs>
        <w:ind w:left="229"/>
      </w:pPr>
      <w:r>
        <w:t>Umidificação</w:t>
      </w:r>
      <w:r>
        <w:rPr>
          <w:spacing w:val="-2"/>
        </w:rPr>
        <w:t xml:space="preserve"> </w:t>
      </w:r>
      <w:r>
        <w:t>apropriada</w:t>
      </w:r>
      <w:r>
        <w:rPr>
          <w:spacing w:val="-1"/>
        </w:rPr>
        <w:t xml:space="preserve"> </w:t>
      </w:r>
      <w:r>
        <w:t>do</w:t>
      </w:r>
      <w:r>
        <w:rPr>
          <w:spacing w:val="-1"/>
        </w:rPr>
        <w:t xml:space="preserve"> </w:t>
      </w:r>
      <w:r>
        <w:t>gás</w:t>
      </w:r>
      <w:r>
        <w:rPr>
          <w:spacing w:val="-1"/>
        </w:rPr>
        <w:t xml:space="preserve"> </w:t>
      </w:r>
      <w:r>
        <w:rPr>
          <w:spacing w:val="-2"/>
        </w:rPr>
        <w:t>inspirado</w:t>
      </w:r>
      <w:r>
        <w:tab/>
      </w:r>
      <w:r>
        <w:rPr>
          <w:spacing w:val="-10"/>
        </w:rPr>
        <w:t>1</w:t>
      </w:r>
      <w:r>
        <w:tab/>
      </w:r>
      <w:r>
        <w:rPr>
          <w:spacing w:val="-2"/>
        </w:rPr>
        <w:t>7,69%</w:t>
      </w:r>
    </w:p>
    <w:p w:rsidR="005C11B5" w:rsidRDefault="005C11B5">
      <w:pPr>
        <w:pStyle w:val="Corpodetexto"/>
        <w:ind w:left="0"/>
      </w:pPr>
    </w:p>
    <w:p w:rsidR="005C11B5" w:rsidRDefault="005C11B5">
      <w:pPr>
        <w:pStyle w:val="Corpodetexto"/>
        <w:spacing w:before="266"/>
        <w:ind w:left="0"/>
      </w:pPr>
    </w:p>
    <w:p w:rsidR="005C11B5" w:rsidRDefault="0093140F">
      <w:pPr>
        <w:pStyle w:val="Corpodetexto"/>
        <w:tabs>
          <w:tab w:val="left" w:pos="5149"/>
          <w:tab w:val="left" w:pos="6935"/>
        </w:tabs>
        <w:spacing w:before="1"/>
        <w:ind w:left="229"/>
      </w:pPr>
      <w:r>
        <w:t>Aspiração</w:t>
      </w:r>
      <w:r>
        <w:rPr>
          <w:spacing w:val="-4"/>
        </w:rPr>
        <w:t xml:space="preserve"> </w:t>
      </w:r>
      <w:r>
        <w:rPr>
          <w:spacing w:val="-2"/>
        </w:rPr>
        <w:t>orofaríngea</w:t>
      </w:r>
      <w:r>
        <w:tab/>
      </w:r>
      <w:r>
        <w:rPr>
          <w:spacing w:val="-10"/>
        </w:rPr>
        <w:t>1</w:t>
      </w:r>
      <w:r>
        <w:tab/>
      </w:r>
      <w:r>
        <w:rPr>
          <w:spacing w:val="-2"/>
        </w:rPr>
        <w:t>7,69%</w:t>
      </w:r>
    </w:p>
    <w:p w:rsidR="005C11B5" w:rsidRDefault="005C11B5">
      <w:pPr>
        <w:pStyle w:val="Corpodetexto"/>
        <w:ind w:left="0"/>
      </w:pPr>
    </w:p>
    <w:p w:rsidR="005C11B5" w:rsidRDefault="005C11B5">
      <w:pPr>
        <w:pStyle w:val="Corpodetexto"/>
        <w:spacing w:before="266"/>
        <w:ind w:left="0"/>
      </w:pPr>
    </w:p>
    <w:p w:rsidR="005C11B5" w:rsidRDefault="0093140F">
      <w:pPr>
        <w:pStyle w:val="Corpodetexto"/>
        <w:tabs>
          <w:tab w:val="left" w:pos="5149"/>
          <w:tab w:val="left" w:pos="6935"/>
        </w:tabs>
        <w:ind w:left="229"/>
      </w:pPr>
      <w:r>
        <w:t>Avaliação</w:t>
      </w:r>
      <w:r>
        <w:rPr>
          <w:spacing w:val="-2"/>
        </w:rPr>
        <w:t xml:space="preserve"> </w:t>
      </w:r>
      <w:r>
        <w:t>diária</w:t>
      </w:r>
      <w:r>
        <w:rPr>
          <w:spacing w:val="-1"/>
        </w:rPr>
        <w:t xml:space="preserve"> </w:t>
      </w:r>
      <w:r>
        <w:t>do</w:t>
      </w:r>
      <w:r>
        <w:rPr>
          <w:spacing w:val="-2"/>
        </w:rPr>
        <w:t xml:space="preserve"> </w:t>
      </w:r>
      <w:r>
        <w:t>risco</w:t>
      </w:r>
      <w:r>
        <w:rPr>
          <w:spacing w:val="-1"/>
        </w:rPr>
        <w:t xml:space="preserve"> </w:t>
      </w:r>
      <w:r>
        <w:t>de</w:t>
      </w:r>
      <w:r>
        <w:rPr>
          <w:spacing w:val="-1"/>
        </w:rPr>
        <w:t xml:space="preserve"> </w:t>
      </w:r>
      <w:r>
        <w:rPr>
          <w:spacing w:val="-2"/>
        </w:rPr>
        <w:t>extubação</w:t>
      </w:r>
      <w:r>
        <w:tab/>
      </w:r>
      <w:r>
        <w:rPr>
          <w:spacing w:val="-10"/>
        </w:rPr>
        <w:t>1</w:t>
      </w:r>
      <w:r>
        <w:tab/>
      </w:r>
      <w:r>
        <w:rPr>
          <w:spacing w:val="-2"/>
        </w:rPr>
        <w:t>7,69%</w:t>
      </w:r>
    </w:p>
    <w:p w:rsidR="005C11B5" w:rsidRDefault="005C11B5">
      <w:pPr>
        <w:pStyle w:val="Corpodetexto"/>
        <w:ind w:left="0"/>
      </w:pPr>
    </w:p>
    <w:p w:rsidR="005C11B5" w:rsidRDefault="005C11B5">
      <w:pPr>
        <w:pStyle w:val="Corpodetexto"/>
        <w:spacing w:before="266"/>
        <w:ind w:left="0"/>
      </w:pPr>
    </w:p>
    <w:p w:rsidR="005C11B5" w:rsidRDefault="0093140F">
      <w:pPr>
        <w:pStyle w:val="Corpodetexto"/>
        <w:tabs>
          <w:tab w:val="left" w:pos="5149"/>
          <w:tab w:val="left" w:pos="6935"/>
        </w:tabs>
        <w:spacing w:before="1"/>
        <w:ind w:left="229"/>
      </w:pPr>
      <w:r>
        <w:t>Profilaxia</w:t>
      </w:r>
      <w:r>
        <w:rPr>
          <w:spacing w:val="-2"/>
        </w:rPr>
        <w:t xml:space="preserve"> </w:t>
      </w:r>
      <w:r>
        <w:t>com</w:t>
      </w:r>
      <w:r>
        <w:rPr>
          <w:spacing w:val="-2"/>
        </w:rPr>
        <w:t xml:space="preserve"> antibiótico</w:t>
      </w:r>
      <w:r>
        <w:tab/>
      </w:r>
      <w:r>
        <w:rPr>
          <w:spacing w:val="-10"/>
        </w:rPr>
        <w:t>1</w:t>
      </w:r>
      <w:r>
        <w:tab/>
      </w:r>
      <w:r>
        <w:rPr>
          <w:spacing w:val="-2"/>
        </w:rPr>
        <w:t>7,69%</w:t>
      </w:r>
    </w:p>
    <w:p w:rsidR="005C11B5" w:rsidRDefault="005C11B5">
      <w:pPr>
        <w:pStyle w:val="Corpodetexto"/>
        <w:ind w:left="0"/>
      </w:pPr>
    </w:p>
    <w:p w:rsidR="005C11B5" w:rsidRDefault="005C11B5">
      <w:pPr>
        <w:pStyle w:val="Corpodetexto"/>
        <w:spacing w:before="266"/>
        <w:ind w:left="0"/>
      </w:pPr>
    </w:p>
    <w:p w:rsidR="005C11B5" w:rsidRDefault="0093140F">
      <w:pPr>
        <w:pStyle w:val="Corpodetexto"/>
        <w:tabs>
          <w:tab w:val="left" w:pos="5149"/>
          <w:tab w:val="left" w:pos="6935"/>
        </w:tabs>
        <w:ind w:left="229"/>
      </w:pPr>
      <w:r>
        <w:t>Alimentação</w:t>
      </w:r>
      <w:r>
        <w:rPr>
          <w:spacing w:val="-3"/>
        </w:rPr>
        <w:t xml:space="preserve"> </w:t>
      </w:r>
      <w:r>
        <w:t>entérica</w:t>
      </w:r>
      <w:r>
        <w:rPr>
          <w:spacing w:val="-2"/>
        </w:rPr>
        <w:t xml:space="preserve"> protocolada</w:t>
      </w:r>
      <w:r>
        <w:tab/>
      </w:r>
      <w:r>
        <w:rPr>
          <w:spacing w:val="-10"/>
        </w:rPr>
        <w:t>1</w:t>
      </w:r>
      <w:r>
        <w:tab/>
      </w:r>
      <w:r>
        <w:rPr>
          <w:spacing w:val="-2"/>
        </w:rPr>
        <w:t>7,69%</w:t>
      </w:r>
    </w:p>
    <w:p w:rsidR="005C11B5" w:rsidRDefault="0093140F">
      <w:pPr>
        <w:pStyle w:val="Corpodetexto"/>
        <w:spacing w:before="223"/>
        <w:ind w:left="0"/>
        <w:rPr>
          <w:sz w:val="20"/>
        </w:rPr>
      </w:pPr>
      <w:r>
        <w:rPr>
          <w:noProof/>
          <w:lang w:val="pt-BR" w:eastAsia="pt-BR"/>
        </w:rPr>
        <mc:AlternateContent>
          <mc:Choice Requires="wps">
            <w:drawing>
              <wp:anchor distT="0" distB="0" distL="0" distR="0" simplePos="0" relativeHeight="487589376" behindDoc="1" locked="0" layoutInCell="1" allowOverlap="1">
                <wp:simplePos x="0" y="0"/>
                <wp:positionH relativeFrom="page">
                  <wp:posOffset>1075944</wp:posOffset>
                </wp:positionH>
                <wp:positionV relativeFrom="paragraph">
                  <wp:posOffset>303189</wp:posOffset>
                </wp:positionV>
                <wp:extent cx="5751830" cy="127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1830" cy="12700"/>
                        </a:xfrm>
                        <a:custGeom>
                          <a:avLst/>
                          <a:gdLst/>
                          <a:ahLst/>
                          <a:cxnLst/>
                          <a:rect l="l" t="t" r="r" b="b"/>
                          <a:pathLst>
                            <a:path w="5751830" h="12700">
                              <a:moveTo>
                                <a:pt x="5751576" y="0"/>
                              </a:moveTo>
                              <a:lnTo>
                                <a:pt x="5751576" y="0"/>
                              </a:lnTo>
                              <a:lnTo>
                                <a:pt x="0" y="0"/>
                              </a:lnTo>
                              <a:lnTo>
                                <a:pt x="0" y="12192"/>
                              </a:lnTo>
                              <a:lnTo>
                                <a:pt x="5751576" y="12192"/>
                              </a:lnTo>
                              <a:lnTo>
                                <a:pt x="5751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5152DF" id="Graphic 12" o:spid="_x0000_s1026" style="position:absolute;margin-left:84.7pt;margin-top:23.85pt;width:452.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51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" path="m5751576,r,l,,,12192r5751576,l5751576,xe" fillcolor="black" stroked="f">
                <v:path arrowok="t"/>
                <w10:wrap type="topAndBottom" anchorx="page"/>
              </v:shape>
            </w:pict>
          </mc:Fallback>
        </mc:AlternateContent>
      </w:r>
    </w:p>
    <w:p w:rsidR="005C11B5" w:rsidRDefault="0093140F">
      <w:pPr>
        <w:spacing w:before="119"/>
        <w:ind w:left="128"/>
        <w:jc w:val="both"/>
        <w:rPr>
          <w:sz w:val="20"/>
        </w:rPr>
      </w:pPr>
      <w:r>
        <w:rPr>
          <w:sz w:val="20"/>
        </w:rPr>
        <w:t>Fonte:</w:t>
      </w:r>
      <w:r>
        <w:rPr>
          <w:spacing w:val="-8"/>
          <w:sz w:val="20"/>
        </w:rPr>
        <w:t xml:space="preserve"> </w:t>
      </w:r>
      <w:r>
        <w:rPr>
          <w:sz w:val="20"/>
        </w:rPr>
        <w:t>COSTA,</w:t>
      </w:r>
      <w:r>
        <w:rPr>
          <w:spacing w:val="-7"/>
          <w:sz w:val="20"/>
        </w:rPr>
        <w:t xml:space="preserve"> </w:t>
      </w:r>
      <w:r>
        <w:rPr>
          <w:spacing w:val="-2"/>
          <w:sz w:val="20"/>
        </w:rPr>
        <w:t>2018.</w:t>
      </w:r>
    </w:p>
    <w:p w:rsidR="005C11B5" w:rsidRDefault="005C11B5">
      <w:pPr>
        <w:pStyle w:val="Corpodetexto"/>
        <w:spacing w:before="11"/>
        <w:ind w:left="0"/>
        <w:rPr>
          <w:sz w:val="20"/>
        </w:rPr>
      </w:pPr>
    </w:p>
    <w:p w:rsidR="005C11B5" w:rsidRDefault="0093140F">
      <w:pPr>
        <w:pStyle w:val="Corpodetexto"/>
        <w:spacing w:before="1" w:line="360" w:lineRule="auto"/>
        <w:ind w:right="101"/>
        <w:jc w:val="both"/>
      </w:pPr>
      <w:r>
        <w:t>Portanto,</w:t>
      </w:r>
      <w:r>
        <w:rPr>
          <w:spacing w:val="-13"/>
        </w:rPr>
        <w:t xml:space="preserve"> </w:t>
      </w:r>
      <w:r>
        <w:t>destaca-se</w:t>
      </w:r>
      <w:r>
        <w:rPr>
          <w:spacing w:val="-13"/>
        </w:rPr>
        <w:t xml:space="preserve"> </w:t>
      </w:r>
      <w:r>
        <w:t>a</w:t>
      </w:r>
      <w:r>
        <w:rPr>
          <w:spacing w:val="-13"/>
        </w:rPr>
        <w:t xml:space="preserve"> </w:t>
      </w:r>
      <w:r>
        <w:t>importância</w:t>
      </w:r>
      <w:r>
        <w:rPr>
          <w:spacing w:val="-13"/>
        </w:rPr>
        <w:t xml:space="preserve"> </w:t>
      </w:r>
      <w:r>
        <w:t>da</w:t>
      </w:r>
      <w:r>
        <w:rPr>
          <w:spacing w:val="-13"/>
        </w:rPr>
        <w:t xml:space="preserve"> </w:t>
      </w:r>
      <w:r>
        <w:t>higiene</w:t>
      </w:r>
      <w:r>
        <w:rPr>
          <w:spacing w:val="-13"/>
        </w:rPr>
        <w:t xml:space="preserve"> </w:t>
      </w:r>
      <w:r>
        <w:t>oral</w:t>
      </w:r>
      <w:r>
        <w:rPr>
          <w:spacing w:val="-13"/>
        </w:rPr>
        <w:t xml:space="preserve"> </w:t>
      </w:r>
      <w:r>
        <w:t>adequada</w:t>
      </w:r>
      <w:r>
        <w:rPr>
          <w:spacing w:val="-13"/>
        </w:rPr>
        <w:t xml:space="preserve"> </w:t>
      </w:r>
      <w:r>
        <w:t>antes</w:t>
      </w:r>
      <w:r>
        <w:rPr>
          <w:spacing w:val="-13"/>
        </w:rPr>
        <w:t xml:space="preserve"> </w:t>
      </w:r>
      <w:r>
        <w:t>da</w:t>
      </w:r>
      <w:r>
        <w:rPr>
          <w:spacing w:val="-13"/>
        </w:rPr>
        <w:t xml:space="preserve"> </w:t>
      </w:r>
      <w:r>
        <w:t>intubação,</w:t>
      </w:r>
      <w:r>
        <w:rPr>
          <w:spacing w:val="-13"/>
        </w:rPr>
        <w:t xml:space="preserve"> </w:t>
      </w:r>
      <w:r>
        <w:t xml:space="preserve">com a aplicação de agentes antissépticos como a clorexidina, como medida para diminuir a incidência de PAVM nas UTI’s (TAKAHAMA JR, </w:t>
      </w:r>
      <w:r>
        <w:rPr>
          <w:rFonts w:ascii="Arial" w:hAnsi="Arial"/>
          <w:i/>
        </w:rPr>
        <w:t xml:space="preserve">et al., </w:t>
      </w:r>
      <w:r>
        <w:t>2020).</w:t>
      </w:r>
    </w:p>
    <w:p w:rsidR="005C11B5" w:rsidRDefault="0093140F">
      <w:pPr>
        <w:pStyle w:val="Corpodetexto"/>
        <w:spacing w:before="241" w:line="360" w:lineRule="auto"/>
        <w:ind w:right="101"/>
        <w:jc w:val="both"/>
      </w:pPr>
      <w:r>
        <w:t xml:space="preserve">Para o paciente crítico, verificou-se que são necessários cuidados de planejamento, manejo, adaptação, ações em saúde e prevenção, condutas de mínima intervenção, bem-estar e qualidade de vida; como o controle do biofilme dental e lingual por meio da escovação dentária (SILVA </w:t>
      </w:r>
      <w:r>
        <w:rPr>
          <w:rFonts w:ascii="Arial" w:hAnsi="Arial"/>
          <w:i/>
        </w:rPr>
        <w:t>et al.</w:t>
      </w:r>
      <w:r>
        <w:t>, 2022).</w:t>
      </w:r>
    </w:p>
    <w:p w:rsidR="005C11B5" w:rsidRDefault="0093140F">
      <w:pPr>
        <w:pStyle w:val="Corpodetexto"/>
        <w:spacing w:before="240" w:line="360" w:lineRule="auto"/>
        <w:ind w:right="102"/>
        <w:jc w:val="both"/>
      </w:pPr>
      <w:r>
        <w:t>A escovação dos dentes, sozinha ou combinada com a clorexidina, mostrou associação positiva com a redução de complicações relacionadas à ventilação mecânica e ao biofilme dental/bactérias bucais. Entretanto, as análises gerais não demonstraram diferenças significativas na incidência da PAVM entre os estudos que compararam</w:t>
      </w:r>
      <w:r>
        <w:rPr>
          <w:spacing w:val="-4"/>
        </w:rPr>
        <w:t xml:space="preserve"> </w:t>
      </w:r>
      <w:r>
        <w:t>a</w:t>
      </w:r>
      <w:r>
        <w:rPr>
          <w:spacing w:val="-4"/>
        </w:rPr>
        <w:t xml:space="preserve"> </w:t>
      </w:r>
      <w:r>
        <w:t>escovação</w:t>
      </w:r>
      <w:r>
        <w:rPr>
          <w:spacing w:val="-4"/>
        </w:rPr>
        <w:t xml:space="preserve"> </w:t>
      </w:r>
      <w:r>
        <w:t>dos</w:t>
      </w:r>
      <w:r>
        <w:rPr>
          <w:spacing w:val="-4"/>
        </w:rPr>
        <w:t xml:space="preserve"> </w:t>
      </w:r>
      <w:r>
        <w:t>dentes</w:t>
      </w:r>
      <w:r>
        <w:rPr>
          <w:spacing w:val="-4"/>
        </w:rPr>
        <w:t xml:space="preserve"> </w:t>
      </w:r>
      <w:r>
        <w:t>com</w:t>
      </w:r>
      <w:r>
        <w:rPr>
          <w:spacing w:val="-4"/>
        </w:rPr>
        <w:t xml:space="preserve"> </w:t>
      </w:r>
      <w:r>
        <w:t>clorexidina</w:t>
      </w:r>
      <w:r>
        <w:rPr>
          <w:spacing w:val="-4"/>
        </w:rPr>
        <w:t xml:space="preserve"> </w:t>
      </w:r>
      <w:r>
        <w:t>versus</w:t>
      </w:r>
      <w:r>
        <w:rPr>
          <w:spacing w:val="-4"/>
        </w:rPr>
        <w:t xml:space="preserve"> </w:t>
      </w:r>
      <w:r>
        <w:t>a</w:t>
      </w:r>
      <w:r>
        <w:rPr>
          <w:spacing w:val="-4"/>
        </w:rPr>
        <w:t xml:space="preserve"> </w:t>
      </w:r>
      <w:r>
        <w:t>limpeza</w:t>
      </w:r>
      <w:r>
        <w:rPr>
          <w:spacing w:val="-4"/>
        </w:rPr>
        <w:t xml:space="preserve"> </w:t>
      </w:r>
      <w:r>
        <w:t>com</w:t>
      </w:r>
      <w:r>
        <w:rPr>
          <w:spacing w:val="-4"/>
        </w:rPr>
        <w:t xml:space="preserve"> </w:t>
      </w:r>
      <w:r>
        <w:t>swab</w:t>
      </w:r>
      <w:r>
        <w:rPr>
          <w:spacing w:val="-4"/>
        </w:rPr>
        <w:t xml:space="preserve"> </w:t>
      </w:r>
      <w:r>
        <w:t xml:space="preserve">ou gaze com clorexidina (CAMARGO, </w:t>
      </w:r>
      <w:r>
        <w:rPr>
          <w:rFonts w:ascii="Arial" w:hAnsi="Arial"/>
          <w:i/>
        </w:rPr>
        <w:t>et al</w:t>
      </w:r>
      <w:r>
        <w:t xml:space="preserve">., 2019 </w:t>
      </w:r>
      <w:r>
        <w:rPr>
          <w:rFonts w:ascii="Arial" w:hAnsi="Arial"/>
          <w:i/>
        </w:rPr>
        <w:t xml:space="preserve">apud </w:t>
      </w:r>
      <w:r>
        <w:t xml:space="preserve">OLIVEIRA LAL, </w:t>
      </w:r>
      <w:r>
        <w:rPr>
          <w:rFonts w:ascii="Arial" w:hAnsi="Arial"/>
          <w:i/>
        </w:rPr>
        <w:t>et al</w:t>
      </w:r>
      <w:r>
        <w:t>., 2020).</w:t>
      </w:r>
    </w:p>
    <w:p w:rsidR="005C11B5" w:rsidRDefault="005C11B5">
      <w:pPr>
        <w:spacing w:line="360" w:lineRule="auto"/>
        <w:jc w:val="both"/>
        <w:sectPr w:rsidR="005C11B5">
          <w:pgSz w:w="11910" w:h="16840"/>
          <w:pgMar w:top="1620" w:right="1020" w:bottom="1060" w:left="1580" w:header="641" w:footer="867" w:gutter="0"/>
          <w:cols w:space="720"/>
        </w:sectPr>
      </w:pPr>
    </w:p>
    <w:p w:rsidR="005C11B5" w:rsidRDefault="0093140F">
      <w:pPr>
        <w:pStyle w:val="Ttulo2"/>
        <w:numPr>
          <w:ilvl w:val="1"/>
          <w:numId w:val="1"/>
        </w:numPr>
        <w:tabs>
          <w:tab w:val="left" w:pos="528"/>
        </w:tabs>
        <w:spacing w:before="82"/>
        <w:ind w:left="528" w:hanging="400"/>
      </w:pPr>
      <w:r>
        <w:rPr>
          <w:color w:val="86261C"/>
        </w:rPr>
        <w:lastRenderedPageBreak/>
        <w:t>Importância</w:t>
      </w:r>
      <w:r>
        <w:rPr>
          <w:color w:val="86261C"/>
          <w:spacing w:val="-1"/>
        </w:rPr>
        <w:t xml:space="preserve"> </w:t>
      </w:r>
      <w:r>
        <w:rPr>
          <w:color w:val="86261C"/>
        </w:rPr>
        <w:t>do</w:t>
      </w:r>
      <w:r>
        <w:rPr>
          <w:color w:val="86261C"/>
          <w:spacing w:val="-1"/>
        </w:rPr>
        <w:t xml:space="preserve"> </w:t>
      </w:r>
      <w:r>
        <w:rPr>
          <w:color w:val="86261C"/>
        </w:rPr>
        <w:t>uso</w:t>
      </w:r>
      <w:r>
        <w:rPr>
          <w:color w:val="86261C"/>
          <w:spacing w:val="-1"/>
        </w:rPr>
        <w:t xml:space="preserve"> </w:t>
      </w:r>
      <w:r>
        <w:rPr>
          <w:color w:val="86261C"/>
        </w:rPr>
        <w:t xml:space="preserve">da </w:t>
      </w:r>
      <w:r>
        <w:rPr>
          <w:color w:val="86261C"/>
          <w:spacing w:val="-2"/>
        </w:rPr>
        <w:t>clorexidina</w:t>
      </w:r>
    </w:p>
    <w:p w:rsidR="005C11B5" w:rsidRDefault="0093140F">
      <w:pPr>
        <w:pStyle w:val="Corpodetexto"/>
        <w:spacing w:before="242" w:line="360" w:lineRule="auto"/>
        <w:ind w:right="102"/>
        <w:jc w:val="both"/>
      </w:pPr>
      <w:r>
        <w:t>A presença do tubo traqueal torna o acesso à cavidade bucal mais difícil, deixando o meio bucal mais propício à formação do biofilme, placa dentária e futuramente presença de cálculo dentário (TEIXEIRA et al., 2022).</w:t>
      </w:r>
    </w:p>
    <w:p w:rsidR="005C11B5" w:rsidRDefault="0093140F">
      <w:pPr>
        <w:pStyle w:val="Corpodetexto"/>
        <w:spacing w:before="242" w:line="360" w:lineRule="auto"/>
        <w:ind w:right="102"/>
        <w:jc w:val="both"/>
      </w:pPr>
      <w:r>
        <w:t>Percebe-se, segundo estudos, que a clorexidina é preferencialmente o antisséptico bucal escolhido para auxiliar na prevenção da PAVM, por ter baixo custo permitindo fácil acesso e distribuição, possui efeito antimicrobiano de amplo espectro, com substantividade</w:t>
      </w:r>
      <w:r>
        <w:rPr>
          <w:spacing w:val="-16"/>
        </w:rPr>
        <w:t xml:space="preserve"> </w:t>
      </w:r>
      <w:r>
        <w:t>de</w:t>
      </w:r>
      <w:r>
        <w:rPr>
          <w:spacing w:val="-16"/>
        </w:rPr>
        <w:t xml:space="preserve"> </w:t>
      </w:r>
      <w:r>
        <w:t>12</w:t>
      </w:r>
      <w:r>
        <w:rPr>
          <w:spacing w:val="-16"/>
        </w:rPr>
        <w:t xml:space="preserve"> </w:t>
      </w:r>
      <w:r>
        <w:t>horas,</w:t>
      </w:r>
      <w:r>
        <w:rPr>
          <w:spacing w:val="-16"/>
        </w:rPr>
        <w:t xml:space="preserve"> </w:t>
      </w:r>
      <w:r>
        <w:t>podendo</w:t>
      </w:r>
      <w:r>
        <w:rPr>
          <w:spacing w:val="-16"/>
        </w:rPr>
        <w:t xml:space="preserve"> </w:t>
      </w:r>
      <w:r>
        <w:t>atuar</w:t>
      </w:r>
      <w:r>
        <w:rPr>
          <w:spacing w:val="-16"/>
        </w:rPr>
        <w:t xml:space="preserve"> </w:t>
      </w:r>
      <w:r>
        <w:t>sobre</w:t>
      </w:r>
      <w:r>
        <w:rPr>
          <w:spacing w:val="-16"/>
        </w:rPr>
        <w:t xml:space="preserve"> </w:t>
      </w:r>
      <w:r>
        <w:t>bactérias,</w:t>
      </w:r>
      <w:r>
        <w:rPr>
          <w:spacing w:val="-16"/>
        </w:rPr>
        <w:t xml:space="preserve"> </w:t>
      </w:r>
      <w:r>
        <w:t>fungos,</w:t>
      </w:r>
      <w:r>
        <w:rPr>
          <w:spacing w:val="-16"/>
        </w:rPr>
        <w:t xml:space="preserve"> </w:t>
      </w:r>
      <w:r>
        <w:t>leveduras</w:t>
      </w:r>
      <w:r>
        <w:rPr>
          <w:spacing w:val="-16"/>
        </w:rPr>
        <w:t xml:space="preserve"> </w:t>
      </w:r>
      <w:r>
        <w:t>e</w:t>
      </w:r>
      <w:r>
        <w:rPr>
          <w:spacing w:val="-16"/>
        </w:rPr>
        <w:t xml:space="preserve"> </w:t>
      </w:r>
      <w:r>
        <w:t>vírus lipofílico (TEIXEIRA et al., 2022) (OLIVEIRA RF et al., 2023).</w:t>
      </w:r>
    </w:p>
    <w:p w:rsidR="005C11B5" w:rsidRDefault="0093140F">
      <w:pPr>
        <w:pStyle w:val="Corpodetexto"/>
        <w:spacing w:before="239" w:line="360" w:lineRule="auto"/>
        <w:ind w:right="102"/>
        <w:jc w:val="both"/>
      </w:pPr>
      <w:r>
        <w:t>Apesar de ainda não existirem estudos conclusivos quanto às concentrações de uso (variam</w:t>
      </w:r>
      <w:r>
        <w:rPr>
          <w:spacing w:val="-12"/>
        </w:rPr>
        <w:t xml:space="preserve"> </w:t>
      </w:r>
      <w:r>
        <w:t>entre</w:t>
      </w:r>
      <w:r>
        <w:rPr>
          <w:spacing w:val="-12"/>
        </w:rPr>
        <w:t xml:space="preserve"> </w:t>
      </w:r>
      <w:r>
        <w:t>0,12%,</w:t>
      </w:r>
      <w:r>
        <w:rPr>
          <w:spacing w:val="-12"/>
        </w:rPr>
        <w:t xml:space="preserve"> </w:t>
      </w:r>
      <w:r>
        <w:t>0,2%</w:t>
      </w:r>
      <w:r>
        <w:rPr>
          <w:spacing w:val="-12"/>
        </w:rPr>
        <w:t xml:space="preserve"> </w:t>
      </w:r>
      <w:r>
        <w:t>e</w:t>
      </w:r>
      <w:r>
        <w:rPr>
          <w:spacing w:val="-12"/>
        </w:rPr>
        <w:t xml:space="preserve"> </w:t>
      </w:r>
      <w:r>
        <w:t>2%),</w:t>
      </w:r>
      <w:r>
        <w:rPr>
          <w:spacing w:val="-12"/>
        </w:rPr>
        <w:t xml:space="preserve"> </w:t>
      </w:r>
      <w:r>
        <w:t>a</w:t>
      </w:r>
      <w:r>
        <w:rPr>
          <w:spacing w:val="-12"/>
        </w:rPr>
        <w:t xml:space="preserve"> </w:t>
      </w:r>
      <w:r>
        <w:t>clorexidina</w:t>
      </w:r>
      <w:r>
        <w:rPr>
          <w:spacing w:val="-12"/>
        </w:rPr>
        <w:t xml:space="preserve"> </w:t>
      </w:r>
      <w:r>
        <w:t>é</w:t>
      </w:r>
      <w:r>
        <w:rPr>
          <w:spacing w:val="-12"/>
        </w:rPr>
        <w:t xml:space="preserve"> </w:t>
      </w:r>
      <w:r>
        <w:t>considerada</w:t>
      </w:r>
      <w:r>
        <w:rPr>
          <w:spacing w:val="-12"/>
        </w:rPr>
        <w:t xml:space="preserve"> </w:t>
      </w:r>
      <w:r>
        <w:t>essencial</w:t>
      </w:r>
      <w:r>
        <w:rPr>
          <w:spacing w:val="-12"/>
        </w:rPr>
        <w:t xml:space="preserve"> </w:t>
      </w:r>
      <w:r>
        <w:t>na</w:t>
      </w:r>
      <w:r>
        <w:rPr>
          <w:spacing w:val="-12"/>
        </w:rPr>
        <w:t xml:space="preserve"> </w:t>
      </w:r>
      <w:r>
        <w:t>prevenção da</w:t>
      </w:r>
      <w:r>
        <w:rPr>
          <w:spacing w:val="-7"/>
        </w:rPr>
        <w:t xml:space="preserve"> </w:t>
      </w:r>
      <w:r>
        <w:t>PAVM</w:t>
      </w:r>
      <w:r>
        <w:rPr>
          <w:spacing w:val="-7"/>
        </w:rPr>
        <w:t xml:space="preserve"> </w:t>
      </w:r>
      <w:r>
        <w:t>e</w:t>
      </w:r>
      <w:r>
        <w:rPr>
          <w:spacing w:val="-7"/>
        </w:rPr>
        <w:t xml:space="preserve"> </w:t>
      </w:r>
      <w:r>
        <w:t>de</w:t>
      </w:r>
      <w:r>
        <w:rPr>
          <w:spacing w:val="-7"/>
        </w:rPr>
        <w:t xml:space="preserve"> </w:t>
      </w:r>
      <w:r>
        <w:t>outras</w:t>
      </w:r>
      <w:r>
        <w:rPr>
          <w:spacing w:val="-7"/>
        </w:rPr>
        <w:t xml:space="preserve"> </w:t>
      </w:r>
      <w:r>
        <w:t>infecções</w:t>
      </w:r>
      <w:r>
        <w:rPr>
          <w:spacing w:val="-7"/>
        </w:rPr>
        <w:t xml:space="preserve"> </w:t>
      </w:r>
      <w:r>
        <w:t>bucais,</w:t>
      </w:r>
      <w:r>
        <w:rPr>
          <w:spacing w:val="-7"/>
        </w:rPr>
        <w:t xml:space="preserve"> </w:t>
      </w:r>
      <w:r>
        <w:t>estando</w:t>
      </w:r>
      <w:r>
        <w:rPr>
          <w:spacing w:val="-7"/>
        </w:rPr>
        <w:t xml:space="preserve"> </w:t>
      </w:r>
      <w:r>
        <w:t>presente</w:t>
      </w:r>
      <w:r>
        <w:rPr>
          <w:spacing w:val="-7"/>
        </w:rPr>
        <w:t xml:space="preserve"> </w:t>
      </w:r>
      <w:r>
        <w:t>na</w:t>
      </w:r>
      <w:r>
        <w:rPr>
          <w:spacing w:val="-7"/>
        </w:rPr>
        <w:t xml:space="preserve"> </w:t>
      </w:r>
      <w:r>
        <w:t>maioria</w:t>
      </w:r>
      <w:r>
        <w:rPr>
          <w:spacing w:val="-7"/>
        </w:rPr>
        <w:t xml:space="preserve"> </w:t>
      </w:r>
      <w:r>
        <w:t>dos</w:t>
      </w:r>
      <w:r>
        <w:rPr>
          <w:spacing w:val="-7"/>
        </w:rPr>
        <w:t xml:space="preserve"> </w:t>
      </w:r>
      <w:r>
        <w:t>protocolos</w:t>
      </w:r>
      <w:r>
        <w:rPr>
          <w:spacing w:val="-7"/>
        </w:rPr>
        <w:t xml:space="preserve"> </w:t>
      </w:r>
      <w:r>
        <w:t>e bundles de higiene bucal (TEIXEIRA et al., 2022).</w:t>
      </w:r>
    </w:p>
    <w:p w:rsidR="005C11B5" w:rsidRDefault="0093140F">
      <w:pPr>
        <w:pStyle w:val="Corpodetexto"/>
        <w:spacing w:before="240" w:line="360" w:lineRule="auto"/>
        <w:ind w:right="101"/>
        <w:jc w:val="both"/>
      </w:pPr>
      <w:r>
        <w:t>Vários estudos foram conduzidos para avaliar a eficácia da clorexidina em diferentes concentrações</w:t>
      </w:r>
      <w:r>
        <w:rPr>
          <w:spacing w:val="-8"/>
        </w:rPr>
        <w:t xml:space="preserve"> </w:t>
      </w:r>
      <w:r>
        <w:t>e</w:t>
      </w:r>
      <w:r>
        <w:rPr>
          <w:spacing w:val="-8"/>
        </w:rPr>
        <w:t xml:space="preserve"> </w:t>
      </w:r>
      <w:r>
        <w:t>condições</w:t>
      </w:r>
      <w:r>
        <w:rPr>
          <w:spacing w:val="-8"/>
        </w:rPr>
        <w:t xml:space="preserve"> </w:t>
      </w:r>
      <w:r>
        <w:t>clínicas.</w:t>
      </w:r>
      <w:r>
        <w:rPr>
          <w:spacing w:val="-8"/>
        </w:rPr>
        <w:t xml:space="preserve"> </w:t>
      </w:r>
      <w:r>
        <w:t>Kola</w:t>
      </w:r>
      <w:r>
        <w:rPr>
          <w:spacing w:val="-8"/>
        </w:rPr>
        <w:t xml:space="preserve"> </w:t>
      </w:r>
      <w:r>
        <w:t>e</w:t>
      </w:r>
      <w:r>
        <w:rPr>
          <w:spacing w:val="-8"/>
        </w:rPr>
        <w:t xml:space="preserve"> </w:t>
      </w:r>
      <w:r>
        <w:t>Gastmeier</w:t>
      </w:r>
      <w:r>
        <w:rPr>
          <w:spacing w:val="-8"/>
        </w:rPr>
        <w:t xml:space="preserve"> </w:t>
      </w:r>
      <w:r>
        <w:t>(2007)</w:t>
      </w:r>
      <w:r>
        <w:rPr>
          <w:spacing w:val="-8"/>
        </w:rPr>
        <w:t xml:space="preserve"> </w:t>
      </w:r>
      <w:r>
        <w:t>encontraram</w:t>
      </w:r>
      <w:r>
        <w:rPr>
          <w:spacing w:val="-8"/>
        </w:rPr>
        <w:t xml:space="preserve"> </w:t>
      </w:r>
      <w:r>
        <w:t>resultados significativos, mostrando que as concentrações de 1% e 2% de clorexidina são mais eficazes na prevenção da PAVM. No entanto, em 2013, Buckley et al. concluiu que houve divergências nos resultados, especialmente em populações de UTI com condições clínico-cirúrgicas variadas (RABELLO et al., 2018).</w:t>
      </w:r>
    </w:p>
    <w:p w:rsidR="005C11B5" w:rsidRDefault="0093140F">
      <w:pPr>
        <w:pStyle w:val="Corpodetexto"/>
        <w:spacing w:before="238" w:line="360" w:lineRule="auto"/>
        <w:ind w:right="102"/>
        <w:jc w:val="both"/>
      </w:pPr>
      <w:r>
        <w:t>Zamora</w:t>
      </w:r>
      <w:r>
        <w:rPr>
          <w:spacing w:val="-2"/>
        </w:rPr>
        <w:t xml:space="preserve"> </w:t>
      </w:r>
      <w:r>
        <w:t>(2011)</w:t>
      </w:r>
      <w:r>
        <w:rPr>
          <w:spacing w:val="-2"/>
        </w:rPr>
        <w:t xml:space="preserve"> </w:t>
      </w:r>
      <w:r>
        <w:t>concluiu</w:t>
      </w:r>
      <w:r>
        <w:rPr>
          <w:spacing w:val="-2"/>
        </w:rPr>
        <w:t xml:space="preserve"> </w:t>
      </w:r>
      <w:r>
        <w:t>que</w:t>
      </w:r>
      <w:r>
        <w:rPr>
          <w:spacing w:val="-2"/>
        </w:rPr>
        <w:t xml:space="preserve"> </w:t>
      </w:r>
      <w:r>
        <w:t>a</w:t>
      </w:r>
      <w:r>
        <w:rPr>
          <w:spacing w:val="-2"/>
        </w:rPr>
        <w:t xml:space="preserve"> </w:t>
      </w:r>
      <w:r>
        <w:t>administração</w:t>
      </w:r>
      <w:r>
        <w:rPr>
          <w:spacing w:val="-2"/>
        </w:rPr>
        <w:t xml:space="preserve"> </w:t>
      </w:r>
      <w:r>
        <w:t>da</w:t>
      </w:r>
      <w:r>
        <w:rPr>
          <w:spacing w:val="-2"/>
        </w:rPr>
        <w:t xml:space="preserve"> </w:t>
      </w:r>
      <w:r>
        <w:t>clorexidina</w:t>
      </w:r>
      <w:r>
        <w:rPr>
          <w:spacing w:val="-2"/>
        </w:rPr>
        <w:t xml:space="preserve"> </w:t>
      </w:r>
      <w:r>
        <w:t>0,12%</w:t>
      </w:r>
      <w:r>
        <w:rPr>
          <w:spacing w:val="-2"/>
        </w:rPr>
        <w:t xml:space="preserve"> </w:t>
      </w:r>
      <w:r>
        <w:t>duas</w:t>
      </w:r>
      <w:r>
        <w:rPr>
          <w:spacing w:val="-2"/>
        </w:rPr>
        <w:t xml:space="preserve"> </w:t>
      </w:r>
      <w:r>
        <w:t>vezes</w:t>
      </w:r>
      <w:r>
        <w:rPr>
          <w:spacing w:val="-2"/>
        </w:rPr>
        <w:t xml:space="preserve"> </w:t>
      </w:r>
      <w:r>
        <w:t>ao</w:t>
      </w:r>
      <w:r>
        <w:rPr>
          <w:spacing w:val="-2"/>
        </w:rPr>
        <w:t xml:space="preserve"> </w:t>
      </w:r>
      <w:r>
        <w:t>dia foi</w:t>
      </w:r>
      <w:r>
        <w:rPr>
          <w:spacing w:val="-17"/>
        </w:rPr>
        <w:t xml:space="preserve"> </w:t>
      </w:r>
      <w:r>
        <w:t>considerada</w:t>
      </w:r>
      <w:r>
        <w:rPr>
          <w:spacing w:val="-17"/>
        </w:rPr>
        <w:t xml:space="preserve"> </w:t>
      </w:r>
      <w:r>
        <w:t>a</w:t>
      </w:r>
      <w:r>
        <w:rPr>
          <w:spacing w:val="-16"/>
        </w:rPr>
        <w:t xml:space="preserve"> </w:t>
      </w:r>
      <w:r>
        <w:t>melhor</w:t>
      </w:r>
      <w:r>
        <w:rPr>
          <w:spacing w:val="-17"/>
        </w:rPr>
        <w:t xml:space="preserve"> </w:t>
      </w:r>
      <w:r>
        <w:t>escolha,</w:t>
      </w:r>
      <w:r>
        <w:rPr>
          <w:spacing w:val="-17"/>
        </w:rPr>
        <w:t xml:space="preserve"> </w:t>
      </w:r>
      <w:r>
        <w:t>pois</w:t>
      </w:r>
      <w:r>
        <w:rPr>
          <w:spacing w:val="-17"/>
        </w:rPr>
        <w:t xml:space="preserve"> </w:t>
      </w:r>
      <w:r>
        <w:t>reduz</w:t>
      </w:r>
      <w:r>
        <w:rPr>
          <w:spacing w:val="-16"/>
        </w:rPr>
        <w:t xml:space="preserve"> </w:t>
      </w:r>
      <w:r>
        <w:t>a</w:t>
      </w:r>
      <w:r>
        <w:rPr>
          <w:spacing w:val="-17"/>
        </w:rPr>
        <w:t xml:space="preserve"> </w:t>
      </w:r>
      <w:r>
        <w:t>frequência</w:t>
      </w:r>
      <w:r>
        <w:rPr>
          <w:spacing w:val="-17"/>
        </w:rPr>
        <w:t xml:space="preserve"> </w:t>
      </w:r>
      <w:r>
        <w:t>de</w:t>
      </w:r>
      <w:r>
        <w:rPr>
          <w:spacing w:val="-16"/>
        </w:rPr>
        <w:t xml:space="preserve"> </w:t>
      </w:r>
      <w:r>
        <w:t>administração</w:t>
      </w:r>
      <w:r>
        <w:rPr>
          <w:spacing w:val="-17"/>
        </w:rPr>
        <w:t xml:space="preserve"> </w:t>
      </w:r>
      <w:r>
        <w:t>e</w:t>
      </w:r>
      <w:r>
        <w:rPr>
          <w:spacing w:val="-17"/>
        </w:rPr>
        <w:t xml:space="preserve"> </w:t>
      </w:r>
      <w:r>
        <w:t>minimiza a ocorrência de irritação da mucosa (RABELLO et al., 2018).</w:t>
      </w:r>
    </w:p>
    <w:p w:rsidR="005C11B5" w:rsidRDefault="0093140F">
      <w:pPr>
        <w:pStyle w:val="Corpodetexto"/>
        <w:spacing w:before="241" w:line="360" w:lineRule="auto"/>
        <w:ind w:right="102"/>
        <w:jc w:val="both"/>
      </w:pPr>
      <w:r>
        <w:t>No entanto, a falta de padronização nas condições de uso da clorexidina dificulta a definição</w:t>
      </w:r>
      <w:r>
        <w:rPr>
          <w:spacing w:val="-14"/>
        </w:rPr>
        <w:t xml:space="preserve"> </w:t>
      </w:r>
      <w:r>
        <w:t>de</w:t>
      </w:r>
      <w:r>
        <w:rPr>
          <w:spacing w:val="-14"/>
        </w:rPr>
        <w:t xml:space="preserve"> </w:t>
      </w:r>
      <w:r>
        <w:t>uma</w:t>
      </w:r>
      <w:r>
        <w:rPr>
          <w:spacing w:val="-14"/>
        </w:rPr>
        <w:t xml:space="preserve"> </w:t>
      </w:r>
      <w:r>
        <w:t>concentração</w:t>
      </w:r>
      <w:r>
        <w:rPr>
          <w:spacing w:val="-14"/>
        </w:rPr>
        <w:t xml:space="preserve"> </w:t>
      </w:r>
      <w:r>
        <w:t>mínima</w:t>
      </w:r>
      <w:r>
        <w:rPr>
          <w:spacing w:val="-14"/>
        </w:rPr>
        <w:t xml:space="preserve"> </w:t>
      </w:r>
      <w:r>
        <w:t>inibitória</w:t>
      </w:r>
      <w:r>
        <w:rPr>
          <w:spacing w:val="-14"/>
        </w:rPr>
        <w:t xml:space="preserve"> </w:t>
      </w:r>
      <w:r>
        <w:t>para</w:t>
      </w:r>
      <w:r>
        <w:rPr>
          <w:spacing w:val="-14"/>
        </w:rPr>
        <w:t xml:space="preserve"> </w:t>
      </w:r>
      <w:r>
        <w:t>um</w:t>
      </w:r>
      <w:r>
        <w:rPr>
          <w:spacing w:val="-14"/>
        </w:rPr>
        <w:t xml:space="preserve"> </w:t>
      </w:r>
      <w:r>
        <w:t>efeito</w:t>
      </w:r>
      <w:r>
        <w:rPr>
          <w:spacing w:val="-14"/>
        </w:rPr>
        <w:t xml:space="preserve"> </w:t>
      </w:r>
      <w:r>
        <w:t>protetor.</w:t>
      </w:r>
      <w:r>
        <w:rPr>
          <w:spacing w:val="-14"/>
        </w:rPr>
        <w:t xml:space="preserve"> </w:t>
      </w:r>
      <w:r>
        <w:t>Também</w:t>
      </w:r>
      <w:r>
        <w:rPr>
          <w:spacing w:val="-14"/>
        </w:rPr>
        <w:t xml:space="preserve"> </w:t>
      </w:r>
      <w:r>
        <w:t xml:space="preserve">não há consenso sobre a posologia e administração mais eficiente (RABELLO et al., </w:t>
      </w:r>
      <w:r>
        <w:rPr>
          <w:spacing w:val="-2"/>
        </w:rPr>
        <w:t>2018).</w:t>
      </w:r>
    </w:p>
    <w:p w:rsidR="005C11B5" w:rsidRDefault="0093140F">
      <w:pPr>
        <w:pStyle w:val="Corpodetexto"/>
        <w:spacing w:before="240" w:line="360" w:lineRule="auto"/>
        <w:ind w:right="102"/>
        <w:jc w:val="both"/>
      </w:pPr>
      <w:r>
        <w:t>Com base nas evidências apresentadas, os efeitos colaterais da clorexidina, como irritação leve da mucosa e alteração do sabor, são mínimos e reversíveis com a suspensão do uso. Devido à sua baixa toxicidade, os benefícios superam os riscos, mesmo em concentrações mais altas (RABELLO et al., 2018).</w:t>
      </w:r>
    </w:p>
    <w:p w:rsidR="005C11B5" w:rsidRDefault="005C11B5">
      <w:pPr>
        <w:spacing w:line="360" w:lineRule="auto"/>
        <w:jc w:val="both"/>
        <w:sectPr w:rsidR="005C11B5">
          <w:pgSz w:w="11910" w:h="16840"/>
          <w:pgMar w:top="1620" w:right="1020" w:bottom="1060" w:left="1580" w:header="641" w:footer="867" w:gutter="0"/>
          <w:cols w:space="720"/>
        </w:sectPr>
      </w:pPr>
    </w:p>
    <w:p w:rsidR="005C11B5" w:rsidRDefault="0093140F">
      <w:pPr>
        <w:pStyle w:val="Ttulo1"/>
        <w:numPr>
          <w:ilvl w:val="0"/>
          <w:numId w:val="1"/>
        </w:numPr>
        <w:tabs>
          <w:tab w:val="left" w:pos="328"/>
        </w:tabs>
        <w:spacing w:before="82"/>
        <w:ind w:left="328" w:hanging="200"/>
      </w:pPr>
      <w:r>
        <w:rPr>
          <w:color w:val="86261C"/>
        </w:rPr>
        <w:lastRenderedPageBreak/>
        <w:t>MATERIAIS</w:t>
      </w:r>
      <w:r>
        <w:rPr>
          <w:color w:val="86261C"/>
          <w:spacing w:val="-1"/>
        </w:rPr>
        <w:t xml:space="preserve"> </w:t>
      </w:r>
      <w:r>
        <w:rPr>
          <w:color w:val="86261C"/>
        </w:rPr>
        <w:t>E</w:t>
      </w:r>
      <w:r>
        <w:rPr>
          <w:color w:val="86261C"/>
          <w:spacing w:val="-1"/>
        </w:rPr>
        <w:t xml:space="preserve"> </w:t>
      </w:r>
      <w:r>
        <w:rPr>
          <w:color w:val="86261C"/>
          <w:spacing w:val="-2"/>
        </w:rPr>
        <w:t>MÉTODOS</w:t>
      </w:r>
    </w:p>
    <w:p w:rsidR="005C11B5" w:rsidRDefault="0093140F">
      <w:pPr>
        <w:pStyle w:val="Corpodetexto"/>
        <w:spacing w:before="242" w:line="360" w:lineRule="auto"/>
        <w:ind w:right="102"/>
        <w:jc w:val="both"/>
      </w:pPr>
      <w:r>
        <w:t>O trabalho trata-se de uma revisão integrativa de literatura, dispondo como questão norteadora o tratamento oral de pacientes intubados como prevenção à pneumonia associada à ventilação mecânica.</w:t>
      </w:r>
    </w:p>
    <w:p w:rsidR="005C11B5" w:rsidRDefault="0093140F">
      <w:pPr>
        <w:pStyle w:val="Corpodetexto"/>
        <w:spacing w:before="242" w:line="360" w:lineRule="auto"/>
        <w:ind w:right="101"/>
        <w:jc w:val="both"/>
      </w:pPr>
      <w:r>
        <w:t xml:space="preserve">A elaboração da revisão percorreu as seguintes etapas: delimitação da temática, identificação da questão norteadora e objetivos de estudo, seleção dos estudos, análise e discussão dos resultados encontrados. O levantamento bibliográfico foi realizado nos meses de abril e maio de 2023, por meio das bases de dados eletrônicas: Google Acadêmico, Scientific Electronic Library Online (SciELO), PubMed, LILACS, Cochrane, RSD Journal (Research, Society and Development journal), Biblioteca Virtual em Saúde (BVS), Unifeso (Centro Universitário Serra dos Órgãos), Brazilian Journal of Health Review, Archives of Health Investigation e </w:t>
      </w:r>
      <w:r>
        <w:rPr>
          <w:spacing w:val="-2"/>
        </w:rPr>
        <w:t>Acervomais.</w:t>
      </w:r>
    </w:p>
    <w:p w:rsidR="005C11B5" w:rsidRDefault="0093140F">
      <w:pPr>
        <w:pStyle w:val="Corpodetexto"/>
        <w:spacing w:before="239" w:line="360" w:lineRule="auto"/>
        <w:ind w:right="102"/>
        <w:jc w:val="both"/>
      </w:pPr>
      <w:r>
        <w:t>Para seleção das referências, foi incluso: artigos no idioma português, inglês e espanhol publicados nos últimos cinco anos (2019 a 2023). Realizou-se uma verificação e análise de 32 artigos e, após leitura meticulosa, procurou-se identificar aspectos pertinentes que se adequassem aos critérios de inclusão, restando 20 artigos para a execução.</w:t>
      </w:r>
    </w:p>
    <w:p w:rsidR="005C11B5" w:rsidRDefault="0093140F">
      <w:pPr>
        <w:pStyle w:val="Ttulo1"/>
        <w:numPr>
          <w:ilvl w:val="0"/>
          <w:numId w:val="1"/>
        </w:numPr>
        <w:tabs>
          <w:tab w:val="left" w:pos="328"/>
        </w:tabs>
        <w:spacing w:before="239"/>
        <w:ind w:left="328" w:hanging="200"/>
      </w:pPr>
      <w:r>
        <w:rPr>
          <w:color w:val="86261C"/>
          <w:spacing w:val="-2"/>
        </w:rPr>
        <w:t>DISCUSSÃO</w:t>
      </w:r>
    </w:p>
    <w:p w:rsidR="005C11B5" w:rsidRDefault="0093140F">
      <w:pPr>
        <w:pStyle w:val="Corpodetexto"/>
        <w:spacing w:before="237" w:line="360" w:lineRule="auto"/>
        <w:ind w:right="101"/>
        <w:jc w:val="both"/>
      </w:pPr>
      <w:r>
        <w:t>Por meio das informações coletadas, foi possível observar que há uma quantidade significativa</w:t>
      </w:r>
      <w:r>
        <w:rPr>
          <w:spacing w:val="-12"/>
        </w:rPr>
        <w:t xml:space="preserve"> </w:t>
      </w:r>
      <w:r>
        <w:t>de</w:t>
      </w:r>
      <w:r>
        <w:rPr>
          <w:spacing w:val="-12"/>
        </w:rPr>
        <w:t xml:space="preserve"> </w:t>
      </w:r>
      <w:r>
        <w:t>estudos</w:t>
      </w:r>
      <w:r>
        <w:rPr>
          <w:spacing w:val="-12"/>
        </w:rPr>
        <w:t xml:space="preserve"> </w:t>
      </w:r>
      <w:r>
        <w:t>disponíveis</w:t>
      </w:r>
      <w:r>
        <w:rPr>
          <w:spacing w:val="-12"/>
        </w:rPr>
        <w:t xml:space="preserve"> </w:t>
      </w:r>
      <w:r>
        <w:t>na</w:t>
      </w:r>
      <w:r>
        <w:rPr>
          <w:spacing w:val="-12"/>
        </w:rPr>
        <w:t xml:space="preserve"> </w:t>
      </w:r>
      <w:r>
        <w:t>literatura</w:t>
      </w:r>
      <w:r>
        <w:rPr>
          <w:spacing w:val="-12"/>
        </w:rPr>
        <w:t xml:space="preserve"> </w:t>
      </w:r>
      <w:r>
        <w:t>investigando</w:t>
      </w:r>
      <w:r>
        <w:rPr>
          <w:spacing w:val="-12"/>
        </w:rPr>
        <w:t xml:space="preserve"> </w:t>
      </w:r>
      <w:r>
        <w:t>as</w:t>
      </w:r>
      <w:r>
        <w:rPr>
          <w:spacing w:val="-12"/>
        </w:rPr>
        <w:t xml:space="preserve"> </w:t>
      </w:r>
      <w:r>
        <w:t>causas</w:t>
      </w:r>
      <w:r>
        <w:rPr>
          <w:spacing w:val="-12"/>
        </w:rPr>
        <w:t xml:space="preserve"> </w:t>
      </w:r>
      <w:r>
        <w:t>da</w:t>
      </w:r>
      <w:r>
        <w:rPr>
          <w:spacing w:val="-12"/>
        </w:rPr>
        <w:t xml:space="preserve"> </w:t>
      </w:r>
      <w:r>
        <w:t>PAVM.</w:t>
      </w:r>
      <w:r>
        <w:rPr>
          <w:spacing w:val="-12"/>
        </w:rPr>
        <w:t xml:space="preserve"> </w:t>
      </w:r>
      <w:r>
        <w:t xml:space="preserve">Os resultados dos estudos analisados não são unânimes quanto ao que desencadeia a PAVM, mas possuem um ponto em comum, o fato de uma parte dos casos estar diretamente relacionada à falta de saúde bucal, ressaltando a importância do </w:t>
      </w:r>
      <w:r>
        <w:rPr>
          <w:spacing w:val="-2"/>
        </w:rPr>
        <w:t>cirurgião-dentista.</w:t>
      </w:r>
    </w:p>
    <w:p w:rsidR="005C11B5" w:rsidRDefault="0093140F">
      <w:pPr>
        <w:pStyle w:val="Corpodetexto"/>
        <w:spacing w:before="243" w:line="360" w:lineRule="auto"/>
        <w:ind w:right="102"/>
        <w:jc w:val="both"/>
      </w:pPr>
      <w:r>
        <w:t>Quanto</w:t>
      </w:r>
      <w:r>
        <w:rPr>
          <w:spacing w:val="-17"/>
        </w:rPr>
        <w:t xml:space="preserve"> </w:t>
      </w:r>
      <w:r>
        <w:t>à</w:t>
      </w:r>
      <w:r>
        <w:rPr>
          <w:spacing w:val="-17"/>
        </w:rPr>
        <w:t xml:space="preserve"> </w:t>
      </w:r>
      <w:r>
        <w:t>higiene</w:t>
      </w:r>
      <w:r>
        <w:rPr>
          <w:spacing w:val="-16"/>
        </w:rPr>
        <w:t xml:space="preserve"> </w:t>
      </w:r>
      <w:r>
        <w:t>oral,</w:t>
      </w:r>
      <w:r>
        <w:rPr>
          <w:spacing w:val="-17"/>
        </w:rPr>
        <w:t xml:space="preserve"> </w:t>
      </w:r>
      <w:r>
        <w:t>os</w:t>
      </w:r>
      <w:r>
        <w:rPr>
          <w:spacing w:val="-17"/>
        </w:rPr>
        <w:t xml:space="preserve"> </w:t>
      </w:r>
      <w:r>
        <w:t>estudos</w:t>
      </w:r>
      <w:r>
        <w:rPr>
          <w:spacing w:val="-17"/>
        </w:rPr>
        <w:t xml:space="preserve"> </w:t>
      </w:r>
      <w:r>
        <w:t>apontaram</w:t>
      </w:r>
      <w:r>
        <w:rPr>
          <w:spacing w:val="-16"/>
        </w:rPr>
        <w:t xml:space="preserve"> </w:t>
      </w:r>
      <w:r>
        <w:t>que</w:t>
      </w:r>
      <w:r>
        <w:rPr>
          <w:spacing w:val="-17"/>
        </w:rPr>
        <w:t xml:space="preserve"> </w:t>
      </w:r>
      <w:r>
        <w:t>algumas</w:t>
      </w:r>
      <w:r>
        <w:rPr>
          <w:spacing w:val="-17"/>
        </w:rPr>
        <w:t xml:space="preserve"> </w:t>
      </w:r>
      <w:r>
        <w:t>técnicas</w:t>
      </w:r>
      <w:r>
        <w:rPr>
          <w:spacing w:val="-16"/>
        </w:rPr>
        <w:t xml:space="preserve"> </w:t>
      </w:r>
      <w:r>
        <w:t>como</w:t>
      </w:r>
      <w:r>
        <w:rPr>
          <w:spacing w:val="-17"/>
        </w:rPr>
        <w:t xml:space="preserve"> </w:t>
      </w:r>
      <w:r>
        <w:t>a</w:t>
      </w:r>
      <w:r>
        <w:rPr>
          <w:spacing w:val="-17"/>
        </w:rPr>
        <w:t xml:space="preserve"> </w:t>
      </w:r>
      <w:r>
        <w:t>escovação dos dentes e a higienização da língua, com o uso do digluconato de clorexidina, apresentaram resultados promissores.</w:t>
      </w:r>
    </w:p>
    <w:p w:rsidR="005C11B5" w:rsidRDefault="0093140F">
      <w:pPr>
        <w:pStyle w:val="Corpodetexto"/>
        <w:spacing w:before="241" w:line="360" w:lineRule="auto"/>
        <w:ind w:right="102"/>
        <w:jc w:val="both"/>
      </w:pPr>
      <w:r>
        <w:t>Contudo, apesar de existir certo grau de consenso quanto ao uso da clorexidina, a concentração</w:t>
      </w:r>
      <w:r>
        <w:rPr>
          <w:spacing w:val="-10"/>
        </w:rPr>
        <w:t xml:space="preserve"> </w:t>
      </w:r>
      <w:r>
        <w:t>de</w:t>
      </w:r>
      <w:r>
        <w:rPr>
          <w:spacing w:val="-7"/>
        </w:rPr>
        <w:t xml:space="preserve"> </w:t>
      </w:r>
      <w:r>
        <w:t>uso</w:t>
      </w:r>
      <w:r>
        <w:rPr>
          <w:spacing w:val="-7"/>
        </w:rPr>
        <w:t xml:space="preserve"> </w:t>
      </w:r>
      <w:r>
        <w:t>necessita</w:t>
      </w:r>
      <w:r>
        <w:rPr>
          <w:spacing w:val="-7"/>
        </w:rPr>
        <w:t xml:space="preserve"> </w:t>
      </w:r>
      <w:r>
        <w:t>de</w:t>
      </w:r>
      <w:r>
        <w:rPr>
          <w:spacing w:val="-7"/>
        </w:rPr>
        <w:t xml:space="preserve"> </w:t>
      </w:r>
      <w:r>
        <w:t>mais</w:t>
      </w:r>
      <w:r>
        <w:rPr>
          <w:spacing w:val="-7"/>
        </w:rPr>
        <w:t xml:space="preserve"> </w:t>
      </w:r>
      <w:r>
        <w:t>investigação</w:t>
      </w:r>
      <w:r>
        <w:rPr>
          <w:spacing w:val="-8"/>
        </w:rPr>
        <w:t xml:space="preserve"> </w:t>
      </w:r>
      <w:r>
        <w:t>pois</w:t>
      </w:r>
      <w:r>
        <w:rPr>
          <w:spacing w:val="-7"/>
        </w:rPr>
        <w:t xml:space="preserve"> </w:t>
      </w:r>
      <w:r>
        <w:t>a</w:t>
      </w:r>
      <w:r>
        <w:rPr>
          <w:spacing w:val="-7"/>
        </w:rPr>
        <w:t xml:space="preserve"> </w:t>
      </w:r>
      <w:r>
        <w:t>falta</w:t>
      </w:r>
      <w:r>
        <w:rPr>
          <w:spacing w:val="-7"/>
        </w:rPr>
        <w:t xml:space="preserve"> </w:t>
      </w:r>
      <w:r>
        <w:t>de</w:t>
      </w:r>
      <w:r>
        <w:rPr>
          <w:spacing w:val="-7"/>
        </w:rPr>
        <w:t xml:space="preserve"> </w:t>
      </w:r>
      <w:r>
        <w:t>padronização</w:t>
      </w:r>
      <w:r>
        <w:rPr>
          <w:spacing w:val="-7"/>
        </w:rPr>
        <w:t xml:space="preserve"> </w:t>
      </w:r>
      <w:r>
        <w:rPr>
          <w:spacing w:val="-5"/>
        </w:rPr>
        <w:t>nas</w:t>
      </w:r>
    </w:p>
    <w:p w:rsidR="005C11B5" w:rsidRDefault="005C11B5">
      <w:pPr>
        <w:spacing w:line="360" w:lineRule="auto"/>
        <w:jc w:val="both"/>
        <w:sectPr w:rsidR="005C11B5">
          <w:pgSz w:w="11910" w:h="16840"/>
          <w:pgMar w:top="1620" w:right="1020" w:bottom="1060" w:left="1580" w:header="641" w:footer="867" w:gutter="0"/>
          <w:cols w:space="720"/>
        </w:sectPr>
      </w:pPr>
    </w:p>
    <w:p w:rsidR="005C11B5" w:rsidRDefault="0093140F">
      <w:pPr>
        <w:pStyle w:val="Corpodetexto"/>
        <w:spacing w:before="82" w:line="362" w:lineRule="auto"/>
        <w:ind w:right="102"/>
        <w:jc w:val="both"/>
      </w:pPr>
      <w:r>
        <w:lastRenderedPageBreak/>
        <w:t>condições de uso dificulta a definição de uma concentração mínima inibitória para obter um efeito protetor.</w:t>
      </w:r>
    </w:p>
    <w:p w:rsidR="005C11B5" w:rsidRDefault="0093140F">
      <w:pPr>
        <w:pStyle w:val="Corpodetexto"/>
        <w:spacing w:before="237" w:line="360" w:lineRule="auto"/>
        <w:ind w:right="102"/>
        <w:jc w:val="both"/>
      </w:pPr>
      <w:r>
        <w:t>Assim,</w:t>
      </w:r>
      <w:r>
        <w:rPr>
          <w:spacing w:val="-14"/>
        </w:rPr>
        <w:t xml:space="preserve"> </w:t>
      </w:r>
      <w:r>
        <w:t>tanto</w:t>
      </w:r>
      <w:r>
        <w:rPr>
          <w:spacing w:val="-14"/>
        </w:rPr>
        <w:t xml:space="preserve"> </w:t>
      </w:r>
      <w:r>
        <w:t>as</w:t>
      </w:r>
      <w:r>
        <w:rPr>
          <w:spacing w:val="-14"/>
        </w:rPr>
        <w:t xml:space="preserve"> </w:t>
      </w:r>
      <w:r>
        <w:t>causas</w:t>
      </w:r>
      <w:r>
        <w:rPr>
          <w:spacing w:val="-14"/>
        </w:rPr>
        <w:t xml:space="preserve"> </w:t>
      </w:r>
      <w:r>
        <w:t>de</w:t>
      </w:r>
      <w:r>
        <w:rPr>
          <w:spacing w:val="-14"/>
        </w:rPr>
        <w:t xml:space="preserve"> </w:t>
      </w:r>
      <w:r>
        <w:t>PAVM</w:t>
      </w:r>
      <w:r>
        <w:rPr>
          <w:spacing w:val="-14"/>
        </w:rPr>
        <w:t xml:space="preserve"> </w:t>
      </w:r>
      <w:r>
        <w:t>vinculadas</w:t>
      </w:r>
      <w:r>
        <w:rPr>
          <w:spacing w:val="-14"/>
        </w:rPr>
        <w:t xml:space="preserve"> </w:t>
      </w:r>
      <w:r>
        <w:t>à</w:t>
      </w:r>
      <w:r>
        <w:rPr>
          <w:spacing w:val="-14"/>
        </w:rPr>
        <w:t xml:space="preserve"> </w:t>
      </w:r>
      <w:r>
        <w:t>falta</w:t>
      </w:r>
      <w:r>
        <w:rPr>
          <w:spacing w:val="-14"/>
        </w:rPr>
        <w:t xml:space="preserve"> </w:t>
      </w:r>
      <w:r>
        <w:t>de</w:t>
      </w:r>
      <w:r>
        <w:rPr>
          <w:spacing w:val="-14"/>
        </w:rPr>
        <w:t xml:space="preserve"> </w:t>
      </w:r>
      <w:r>
        <w:t>saúde</w:t>
      </w:r>
      <w:r>
        <w:rPr>
          <w:spacing w:val="-14"/>
        </w:rPr>
        <w:t xml:space="preserve"> </w:t>
      </w:r>
      <w:r>
        <w:t>bucal</w:t>
      </w:r>
      <w:r>
        <w:rPr>
          <w:spacing w:val="-14"/>
        </w:rPr>
        <w:t xml:space="preserve"> </w:t>
      </w:r>
      <w:r>
        <w:t>quanto</w:t>
      </w:r>
      <w:r>
        <w:rPr>
          <w:spacing w:val="-14"/>
        </w:rPr>
        <w:t xml:space="preserve"> </w:t>
      </w:r>
      <w:r>
        <w:t>as</w:t>
      </w:r>
      <w:r>
        <w:rPr>
          <w:spacing w:val="-14"/>
        </w:rPr>
        <w:t xml:space="preserve"> </w:t>
      </w:r>
      <w:r>
        <w:t>técnicas preventivas a serem aplicadas pelos Cirurgiões Dentistas e toda a equipe de saúde devem ser objeto de estudos cada vez mais aprofundados e com uma amostragem maior e mais diversificada.</w:t>
      </w:r>
    </w:p>
    <w:p w:rsidR="005C11B5" w:rsidRDefault="0093140F">
      <w:pPr>
        <w:pStyle w:val="Ttulo1"/>
        <w:numPr>
          <w:ilvl w:val="0"/>
          <w:numId w:val="1"/>
        </w:numPr>
        <w:tabs>
          <w:tab w:val="left" w:pos="328"/>
        </w:tabs>
        <w:ind w:left="328" w:hanging="200"/>
      </w:pPr>
      <w:r>
        <w:rPr>
          <w:color w:val="86261C"/>
        </w:rPr>
        <w:t>CONSIDERAÇÕES</w:t>
      </w:r>
      <w:r>
        <w:rPr>
          <w:color w:val="86261C"/>
          <w:spacing w:val="-1"/>
        </w:rPr>
        <w:t xml:space="preserve"> </w:t>
      </w:r>
      <w:r>
        <w:rPr>
          <w:color w:val="86261C"/>
          <w:spacing w:val="-2"/>
        </w:rPr>
        <w:t>FINAIS</w:t>
      </w:r>
    </w:p>
    <w:p w:rsidR="005C11B5" w:rsidRDefault="0093140F">
      <w:pPr>
        <w:pStyle w:val="Corpodetexto"/>
        <w:spacing w:before="238" w:line="360" w:lineRule="auto"/>
        <w:ind w:right="101"/>
        <w:jc w:val="both"/>
      </w:pPr>
      <w:r>
        <w:t>O</w:t>
      </w:r>
      <w:r>
        <w:rPr>
          <w:spacing w:val="-14"/>
        </w:rPr>
        <w:t xml:space="preserve"> </w:t>
      </w:r>
      <w:r>
        <w:t>trabalho</w:t>
      </w:r>
      <w:r>
        <w:rPr>
          <w:spacing w:val="-14"/>
        </w:rPr>
        <w:t xml:space="preserve"> </w:t>
      </w:r>
      <w:r>
        <w:t>buscou</w:t>
      </w:r>
      <w:r>
        <w:rPr>
          <w:spacing w:val="-14"/>
        </w:rPr>
        <w:t xml:space="preserve"> </w:t>
      </w:r>
      <w:r>
        <w:t>compreender</w:t>
      </w:r>
      <w:r>
        <w:rPr>
          <w:spacing w:val="-14"/>
        </w:rPr>
        <w:t xml:space="preserve"> </w:t>
      </w:r>
      <w:r>
        <w:t>a</w:t>
      </w:r>
      <w:r>
        <w:rPr>
          <w:spacing w:val="-13"/>
        </w:rPr>
        <w:t xml:space="preserve"> </w:t>
      </w:r>
      <w:r>
        <w:t>importância</w:t>
      </w:r>
      <w:r>
        <w:rPr>
          <w:spacing w:val="-14"/>
        </w:rPr>
        <w:t xml:space="preserve"> </w:t>
      </w:r>
      <w:r>
        <w:t>da</w:t>
      </w:r>
      <w:r>
        <w:rPr>
          <w:spacing w:val="-14"/>
        </w:rPr>
        <w:t xml:space="preserve"> </w:t>
      </w:r>
      <w:r>
        <w:t>higiene</w:t>
      </w:r>
      <w:r>
        <w:rPr>
          <w:spacing w:val="-14"/>
        </w:rPr>
        <w:t xml:space="preserve"> </w:t>
      </w:r>
      <w:r>
        <w:t>oral</w:t>
      </w:r>
      <w:r>
        <w:rPr>
          <w:spacing w:val="-14"/>
        </w:rPr>
        <w:t xml:space="preserve"> </w:t>
      </w:r>
      <w:r>
        <w:t>em</w:t>
      </w:r>
      <w:r>
        <w:rPr>
          <w:spacing w:val="-14"/>
        </w:rPr>
        <w:t xml:space="preserve"> </w:t>
      </w:r>
      <w:r>
        <w:t>pacientes</w:t>
      </w:r>
      <w:r>
        <w:rPr>
          <w:spacing w:val="-14"/>
        </w:rPr>
        <w:t xml:space="preserve"> </w:t>
      </w:r>
      <w:r>
        <w:t>intubados como prevenção da PAVM, destacando o papel do cirurgião-dentista na implementação de protocolos para reduzir a incidência da doença em UTIs. Foi identificada</w:t>
      </w:r>
      <w:r>
        <w:rPr>
          <w:spacing w:val="-7"/>
        </w:rPr>
        <w:t xml:space="preserve"> </w:t>
      </w:r>
      <w:r>
        <w:t>a</w:t>
      </w:r>
      <w:r>
        <w:rPr>
          <w:spacing w:val="-7"/>
        </w:rPr>
        <w:t xml:space="preserve"> </w:t>
      </w:r>
      <w:r>
        <w:t>necessidade</w:t>
      </w:r>
      <w:r>
        <w:rPr>
          <w:spacing w:val="-7"/>
        </w:rPr>
        <w:t xml:space="preserve"> </w:t>
      </w:r>
      <w:r>
        <w:t>de</w:t>
      </w:r>
      <w:r>
        <w:rPr>
          <w:spacing w:val="-7"/>
        </w:rPr>
        <w:t xml:space="preserve"> </w:t>
      </w:r>
      <w:r>
        <w:t>treinamento</w:t>
      </w:r>
      <w:r>
        <w:rPr>
          <w:spacing w:val="-7"/>
        </w:rPr>
        <w:t xml:space="preserve"> </w:t>
      </w:r>
      <w:r>
        <w:t>da</w:t>
      </w:r>
      <w:r>
        <w:rPr>
          <w:spacing w:val="-7"/>
        </w:rPr>
        <w:t xml:space="preserve"> </w:t>
      </w:r>
      <w:r>
        <w:t>equipe</w:t>
      </w:r>
      <w:r>
        <w:rPr>
          <w:spacing w:val="-7"/>
        </w:rPr>
        <w:t xml:space="preserve"> </w:t>
      </w:r>
      <w:r>
        <w:t>de</w:t>
      </w:r>
      <w:r>
        <w:rPr>
          <w:spacing w:val="-7"/>
        </w:rPr>
        <w:t xml:space="preserve"> </w:t>
      </w:r>
      <w:r>
        <w:t>saúde</w:t>
      </w:r>
      <w:r>
        <w:rPr>
          <w:spacing w:val="-7"/>
        </w:rPr>
        <w:t xml:space="preserve"> </w:t>
      </w:r>
      <w:r>
        <w:t>para</w:t>
      </w:r>
      <w:r>
        <w:rPr>
          <w:spacing w:val="-7"/>
        </w:rPr>
        <w:t xml:space="preserve"> </w:t>
      </w:r>
      <w:r>
        <w:t>realizar</w:t>
      </w:r>
      <w:r>
        <w:rPr>
          <w:spacing w:val="-7"/>
        </w:rPr>
        <w:t xml:space="preserve"> </w:t>
      </w:r>
      <w:r>
        <w:t>a</w:t>
      </w:r>
      <w:r>
        <w:rPr>
          <w:spacing w:val="-7"/>
        </w:rPr>
        <w:t xml:space="preserve"> </w:t>
      </w:r>
      <w:r>
        <w:t>higiene oral</w:t>
      </w:r>
      <w:r>
        <w:rPr>
          <w:spacing w:val="-8"/>
        </w:rPr>
        <w:t xml:space="preserve"> </w:t>
      </w:r>
      <w:r>
        <w:t>de</w:t>
      </w:r>
      <w:r>
        <w:rPr>
          <w:spacing w:val="-8"/>
        </w:rPr>
        <w:t xml:space="preserve"> </w:t>
      </w:r>
      <w:r>
        <w:t>forma</w:t>
      </w:r>
      <w:r>
        <w:rPr>
          <w:spacing w:val="-8"/>
        </w:rPr>
        <w:t xml:space="preserve"> </w:t>
      </w:r>
      <w:r>
        <w:t>eficaz,</w:t>
      </w:r>
      <w:r>
        <w:rPr>
          <w:spacing w:val="-8"/>
        </w:rPr>
        <w:t xml:space="preserve"> </w:t>
      </w:r>
      <w:r>
        <w:t>evidenciando</w:t>
      </w:r>
      <w:r>
        <w:rPr>
          <w:spacing w:val="-8"/>
        </w:rPr>
        <w:t xml:space="preserve"> </w:t>
      </w:r>
      <w:r>
        <w:t>que</w:t>
      </w:r>
      <w:r>
        <w:rPr>
          <w:spacing w:val="-8"/>
        </w:rPr>
        <w:t xml:space="preserve"> </w:t>
      </w:r>
      <w:r>
        <w:t>isso</w:t>
      </w:r>
      <w:r>
        <w:rPr>
          <w:spacing w:val="-8"/>
        </w:rPr>
        <w:t xml:space="preserve"> </w:t>
      </w:r>
      <w:r>
        <w:t>pode</w:t>
      </w:r>
      <w:r>
        <w:rPr>
          <w:spacing w:val="-8"/>
        </w:rPr>
        <w:t xml:space="preserve"> </w:t>
      </w:r>
      <w:r>
        <w:t>reduzir</w:t>
      </w:r>
      <w:r>
        <w:rPr>
          <w:spacing w:val="-8"/>
        </w:rPr>
        <w:t xml:space="preserve"> </w:t>
      </w:r>
      <w:r>
        <w:t>infecções</w:t>
      </w:r>
      <w:r>
        <w:rPr>
          <w:spacing w:val="-8"/>
        </w:rPr>
        <w:t xml:space="preserve"> </w:t>
      </w:r>
      <w:r>
        <w:t>e</w:t>
      </w:r>
      <w:r>
        <w:rPr>
          <w:spacing w:val="-8"/>
        </w:rPr>
        <w:t xml:space="preserve"> </w:t>
      </w:r>
      <w:r>
        <w:t>diminuir</w:t>
      </w:r>
      <w:r>
        <w:rPr>
          <w:spacing w:val="-8"/>
        </w:rPr>
        <w:t xml:space="preserve"> </w:t>
      </w:r>
      <w:r>
        <w:t>o</w:t>
      </w:r>
      <w:r>
        <w:rPr>
          <w:spacing w:val="-8"/>
        </w:rPr>
        <w:t xml:space="preserve"> </w:t>
      </w:r>
      <w:r>
        <w:t>tempo de permanência na UTI. A pesquisa também ressaltou a importância da prevenção desde o início da internação, especialmente em pacientes que apresentem língua saburrosa, sangramento oral/gengival e comprometimento sistêmico, e mostrou a eficácia</w:t>
      </w:r>
      <w:r>
        <w:rPr>
          <w:spacing w:val="-14"/>
        </w:rPr>
        <w:t xml:space="preserve"> </w:t>
      </w:r>
      <w:r>
        <w:t>da</w:t>
      </w:r>
      <w:r>
        <w:rPr>
          <w:spacing w:val="-14"/>
        </w:rPr>
        <w:t xml:space="preserve"> </w:t>
      </w:r>
      <w:r>
        <w:t>clorexidina</w:t>
      </w:r>
      <w:r>
        <w:rPr>
          <w:spacing w:val="-14"/>
        </w:rPr>
        <w:t xml:space="preserve"> </w:t>
      </w:r>
      <w:r>
        <w:t>em</w:t>
      </w:r>
      <w:r>
        <w:rPr>
          <w:spacing w:val="-14"/>
        </w:rPr>
        <w:t xml:space="preserve"> </w:t>
      </w:r>
      <w:r>
        <w:t>conjunto</w:t>
      </w:r>
      <w:r>
        <w:rPr>
          <w:spacing w:val="-14"/>
        </w:rPr>
        <w:t xml:space="preserve"> </w:t>
      </w:r>
      <w:r>
        <w:t>com</w:t>
      </w:r>
      <w:r>
        <w:rPr>
          <w:spacing w:val="-14"/>
        </w:rPr>
        <w:t xml:space="preserve"> </w:t>
      </w:r>
      <w:r>
        <w:t>a</w:t>
      </w:r>
      <w:r>
        <w:rPr>
          <w:spacing w:val="-14"/>
        </w:rPr>
        <w:t xml:space="preserve"> </w:t>
      </w:r>
      <w:r>
        <w:t>utilização</w:t>
      </w:r>
      <w:r>
        <w:rPr>
          <w:spacing w:val="-14"/>
        </w:rPr>
        <w:t xml:space="preserve"> </w:t>
      </w:r>
      <w:r>
        <w:t>de</w:t>
      </w:r>
      <w:r>
        <w:rPr>
          <w:spacing w:val="-14"/>
        </w:rPr>
        <w:t xml:space="preserve"> </w:t>
      </w:r>
      <w:r>
        <w:t>meios</w:t>
      </w:r>
      <w:r>
        <w:rPr>
          <w:spacing w:val="-14"/>
        </w:rPr>
        <w:t xml:space="preserve"> </w:t>
      </w:r>
      <w:r>
        <w:t>mecânicos</w:t>
      </w:r>
      <w:r>
        <w:rPr>
          <w:spacing w:val="-14"/>
        </w:rPr>
        <w:t xml:space="preserve"> </w:t>
      </w:r>
      <w:r>
        <w:t>como</w:t>
      </w:r>
      <w:r>
        <w:rPr>
          <w:spacing w:val="-14"/>
        </w:rPr>
        <w:t xml:space="preserve"> </w:t>
      </w:r>
      <w:r>
        <w:t>pilares fundamentais na redução de infecções orais. Destaca-se, ainda, a necessidade de mais estudos que investiguem uma concentração de uso universal da clorexidina, de forma que haja padronização e consenso sobre a correta posologia.</w:t>
      </w:r>
    </w:p>
    <w:p w:rsidR="005C11B5" w:rsidRDefault="0093140F">
      <w:pPr>
        <w:spacing w:before="240"/>
        <w:ind w:left="24"/>
        <w:jc w:val="center"/>
        <w:rPr>
          <w:rFonts w:ascii="Arial" w:hAnsi="Arial"/>
          <w:b/>
          <w:sz w:val="24"/>
        </w:rPr>
      </w:pPr>
      <w:r>
        <w:rPr>
          <w:rFonts w:ascii="Arial" w:hAnsi="Arial"/>
          <w:b/>
          <w:color w:val="7A0000"/>
          <w:spacing w:val="-2"/>
          <w:sz w:val="24"/>
        </w:rPr>
        <w:t>REFERÊNCIAS</w:t>
      </w:r>
    </w:p>
    <w:p w:rsidR="005C11B5" w:rsidRDefault="005C11B5">
      <w:pPr>
        <w:pStyle w:val="Corpodetexto"/>
        <w:spacing w:before="101"/>
        <w:ind w:left="0"/>
        <w:rPr>
          <w:rFonts w:ascii="Arial"/>
          <w:b/>
        </w:rPr>
      </w:pPr>
    </w:p>
    <w:p w:rsidR="005C11B5" w:rsidRDefault="0093140F">
      <w:pPr>
        <w:pStyle w:val="Corpodetexto"/>
      </w:pPr>
      <w:r>
        <w:t>BARROS G.B.S. et al. Atuação do cirurgião dentista na diminuição de casos de pneumonia</w:t>
      </w:r>
      <w:r>
        <w:rPr>
          <w:spacing w:val="-4"/>
        </w:rPr>
        <w:t xml:space="preserve"> </w:t>
      </w:r>
      <w:r>
        <w:t>nosocomial.</w:t>
      </w:r>
      <w:r>
        <w:rPr>
          <w:spacing w:val="-5"/>
        </w:rPr>
        <w:t xml:space="preserve"> </w:t>
      </w:r>
      <w:r>
        <w:t>Recima21</w:t>
      </w:r>
      <w:r>
        <w:rPr>
          <w:spacing w:val="-4"/>
        </w:rPr>
        <w:t xml:space="preserve"> </w:t>
      </w:r>
      <w:r>
        <w:t>-</w:t>
      </w:r>
      <w:r>
        <w:rPr>
          <w:spacing w:val="-4"/>
        </w:rPr>
        <w:t xml:space="preserve"> </w:t>
      </w:r>
      <w:r>
        <w:t>Revista</w:t>
      </w:r>
      <w:r>
        <w:rPr>
          <w:spacing w:val="-4"/>
        </w:rPr>
        <w:t xml:space="preserve"> </w:t>
      </w:r>
      <w:r>
        <w:t>Científica</w:t>
      </w:r>
      <w:r>
        <w:rPr>
          <w:spacing w:val="-4"/>
        </w:rPr>
        <w:t xml:space="preserve"> </w:t>
      </w:r>
      <w:r>
        <w:t>Multidisciplinar</w:t>
      </w:r>
      <w:r>
        <w:rPr>
          <w:spacing w:val="-4"/>
        </w:rPr>
        <w:t xml:space="preserve"> </w:t>
      </w:r>
      <w:r>
        <w:t>-</w:t>
      </w:r>
      <w:r>
        <w:rPr>
          <w:spacing w:val="-4"/>
        </w:rPr>
        <w:t xml:space="preserve"> </w:t>
      </w:r>
      <w:r>
        <w:t>ISSN</w:t>
      </w:r>
      <w:r>
        <w:rPr>
          <w:spacing w:val="-4"/>
        </w:rPr>
        <w:t xml:space="preserve"> </w:t>
      </w:r>
      <w:r>
        <w:t>2675- 6218., v.2, n.7, 2021. Disponível em:</w:t>
      </w:r>
    </w:p>
    <w:p w:rsidR="005C11B5" w:rsidRDefault="0093140F">
      <w:pPr>
        <w:pStyle w:val="Corpodetexto"/>
        <w:spacing w:before="5" w:line="237" w:lineRule="auto"/>
        <w:ind w:right="180"/>
      </w:pPr>
      <w:r>
        <w:t>&lt;https://recima21.com.br/index.php/recima21/article/view/565/491&gt;.</w:t>
      </w:r>
      <w:r>
        <w:rPr>
          <w:spacing w:val="-11"/>
        </w:rPr>
        <w:t xml:space="preserve"> </w:t>
      </w:r>
      <w:r>
        <w:t>Acesso</w:t>
      </w:r>
      <w:r>
        <w:rPr>
          <w:spacing w:val="-10"/>
        </w:rPr>
        <w:t xml:space="preserve"> </w:t>
      </w:r>
      <w:r>
        <w:t>em:</w:t>
      </w:r>
      <w:r>
        <w:rPr>
          <w:spacing w:val="-11"/>
        </w:rPr>
        <w:t xml:space="preserve"> </w:t>
      </w:r>
      <w:r>
        <w:t>01 de maio de 2023.</w:t>
      </w:r>
    </w:p>
    <w:p w:rsidR="005C11B5" w:rsidRDefault="0093140F">
      <w:pPr>
        <w:pStyle w:val="Corpodetexto"/>
        <w:spacing w:before="238" w:line="242" w:lineRule="auto"/>
        <w:ind w:right="116"/>
      </w:pPr>
      <w:r>
        <w:t>BARROS,</w:t>
      </w:r>
      <w:r>
        <w:rPr>
          <w:spacing w:val="-4"/>
        </w:rPr>
        <w:t xml:space="preserve"> </w:t>
      </w:r>
      <w:r>
        <w:t>L.O.G.</w:t>
      </w:r>
      <w:r>
        <w:rPr>
          <w:spacing w:val="-4"/>
        </w:rPr>
        <w:t xml:space="preserve"> </w:t>
      </w:r>
      <w:r>
        <w:t>et</w:t>
      </w:r>
      <w:r>
        <w:rPr>
          <w:spacing w:val="-4"/>
        </w:rPr>
        <w:t xml:space="preserve"> </w:t>
      </w:r>
      <w:r>
        <w:t>al.</w:t>
      </w:r>
      <w:r>
        <w:rPr>
          <w:spacing w:val="-4"/>
        </w:rPr>
        <w:t xml:space="preserve"> </w:t>
      </w:r>
      <w:r>
        <w:t>Alterações</w:t>
      </w:r>
      <w:r>
        <w:rPr>
          <w:spacing w:val="-3"/>
        </w:rPr>
        <w:t xml:space="preserve"> </w:t>
      </w:r>
      <w:r>
        <w:t>bucais</w:t>
      </w:r>
      <w:r>
        <w:rPr>
          <w:spacing w:val="-3"/>
        </w:rPr>
        <w:t xml:space="preserve"> </w:t>
      </w:r>
      <w:r>
        <w:t>em</w:t>
      </w:r>
      <w:r>
        <w:rPr>
          <w:spacing w:val="-3"/>
        </w:rPr>
        <w:t xml:space="preserve"> </w:t>
      </w:r>
      <w:r>
        <w:t>pacientes</w:t>
      </w:r>
      <w:r>
        <w:rPr>
          <w:spacing w:val="-3"/>
        </w:rPr>
        <w:t xml:space="preserve"> </w:t>
      </w:r>
      <w:r>
        <w:t>com</w:t>
      </w:r>
      <w:r>
        <w:rPr>
          <w:spacing w:val="-3"/>
        </w:rPr>
        <w:t xml:space="preserve"> </w:t>
      </w:r>
      <w:r>
        <w:t>ventilação</w:t>
      </w:r>
      <w:r>
        <w:rPr>
          <w:spacing w:val="-3"/>
        </w:rPr>
        <w:t xml:space="preserve"> </w:t>
      </w:r>
      <w:r>
        <w:t>mecânica. Revista Eletrônica Acervo Saúde, v. 23, n. 3, p. 1-8, 2023. Disponível em:</w:t>
      </w:r>
    </w:p>
    <w:p w:rsidR="005C11B5" w:rsidRDefault="0093140F">
      <w:pPr>
        <w:pStyle w:val="Corpodetexto"/>
        <w:spacing w:line="275" w:lineRule="exact"/>
      </w:pPr>
      <w:r>
        <w:t>&lt;https://doi.org/10.25248/reas.e11547.2023&gt;.</w:t>
      </w:r>
      <w:r>
        <w:rPr>
          <w:spacing w:val="-5"/>
        </w:rPr>
        <w:t xml:space="preserve"> </w:t>
      </w:r>
      <w:r>
        <w:t>Acesso</w:t>
      </w:r>
      <w:r>
        <w:rPr>
          <w:spacing w:val="-1"/>
        </w:rPr>
        <w:t xml:space="preserve"> </w:t>
      </w:r>
      <w:r>
        <w:t>em:</w:t>
      </w:r>
      <w:r>
        <w:rPr>
          <w:spacing w:val="-2"/>
        </w:rPr>
        <w:t xml:space="preserve"> </w:t>
      </w:r>
      <w:r>
        <w:t>28</w:t>
      </w:r>
      <w:r>
        <w:rPr>
          <w:spacing w:val="-1"/>
        </w:rPr>
        <w:t xml:space="preserve"> </w:t>
      </w:r>
      <w:r>
        <w:t>de</w:t>
      </w:r>
      <w:r>
        <w:rPr>
          <w:spacing w:val="-1"/>
        </w:rPr>
        <w:t xml:space="preserve"> </w:t>
      </w:r>
      <w:r>
        <w:t>abril</w:t>
      </w:r>
      <w:r>
        <w:rPr>
          <w:spacing w:val="-1"/>
        </w:rPr>
        <w:t xml:space="preserve"> </w:t>
      </w:r>
      <w:r>
        <w:t>de</w:t>
      </w:r>
      <w:r>
        <w:rPr>
          <w:spacing w:val="-1"/>
        </w:rPr>
        <w:t xml:space="preserve"> </w:t>
      </w:r>
      <w:r>
        <w:rPr>
          <w:spacing w:val="-2"/>
        </w:rPr>
        <w:t>2023.</w:t>
      </w:r>
    </w:p>
    <w:p w:rsidR="005C11B5" w:rsidRDefault="0093140F">
      <w:pPr>
        <w:pStyle w:val="Corpodetexto"/>
        <w:spacing w:before="238"/>
      </w:pPr>
      <w:r>
        <w:t>BRASIL. Ministério da Saúde. Secretaria de Atenção à Saúde. Departamento de Atenção</w:t>
      </w:r>
      <w:r>
        <w:rPr>
          <w:spacing w:val="-4"/>
        </w:rPr>
        <w:t xml:space="preserve"> </w:t>
      </w:r>
      <w:r>
        <w:t>Básica.</w:t>
      </w:r>
      <w:r>
        <w:rPr>
          <w:spacing w:val="-4"/>
        </w:rPr>
        <w:t xml:space="preserve"> </w:t>
      </w:r>
      <w:r>
        <w:t>A</w:t>
      </w:r>
      <w:r>
        <w:rPr>
          <w:spacing w:val="-3"/>
        </w:rPr>
        <w:t xml:space="preserve"> </w:t>
      </w:r>
      <w:r>
        <w:t>saúde</w:t>
      </w:r>
      <w:r>
        <w:rPr>
          <w:spacing w:val="-3"/>
        </w:rPr>
        <w:t xml:space="preserve"> </w:t>
      </w:r>
      <w:r>
        <w:t>bucal</w:t>
      </w:r>
      <w:r>
        <w:rPr>
          <w:spacing w:val="-3"/>
        </w:rPr>
        <w:t xml:space="preserve"> </w:t>
      </w:r>
      <w:r>
        <w:t>no</w:t>
      </w:r>
      <w:r>
        <w:rPr>
          <w:spacing w:val="-3"/>
        </w:rPr>
        <w:t xml:space="preserve"> </w:t>
      </w:r>
      <w:r>
        <w:t>Sistema</w:t>
      </w:r>
      <w:r>
        <w:rPr>
          <w:spacing w:val="-3"/>
        </w:rPr>
        <w:t xml:space="preserve"> </w:t>
      </w:r>
      <w:r>
        <w:t>Único</w:t>
      </w:r>
      <w:r>
        <w:rPr>
          <w:spacing w:val="-3"/>
        </w:rPr>
        <w:t xml:space="preserve"> </w:t>
      </w:r>
      <w:r>
        <w:t>de</w:t>
      </w:r>
      <w:r>
        <w:rPr>
          <w:spacing w:val="-3"/>
        </w:rPr>
        <w:t xml:space="preserve"> </w:t>
      </w:r>
      <w:r>
        <w:t>Saúde</w:t>
      </w:r>
      <w:r>
        <w:rPr>
          <w:spacing w:val="-3"/>
        </w:rPr>
        <w:t xml:space="preserve"> </w:t>
      </w:r>
      <w:r>
        <w:t>[recurso</w:t>
      </w:r>
      <w:r>
        <w:rPr>
          <w:spacing w:val="-3"/>
        </w:rPr>
        <w:t xml:space="preserve"> </w:t>
      </w:r>
      <w:r>
        <w:t>eletrônico]</w:t>
      </w:r>
      <w:r>
        <w:rPr>
          <w:spacing w:val="-4"/>
        </w:rPr>
        <w:t xml:space="preserve"> </w:t>
      </w:r>
      <w:r>
        <w:t>/ Ministério da Saúde, Secretaria de Atenção à Saúde, Departamento de Atenção Básica. – Brasília : Ministério da Saúde, 2018. Disponível em:</w:t>
      </w:r>
    </w:p>
    <w:p w:rsidR="005C11B5" w:rsidRDefault="0093140F">
      <w:pPr>
        <w:pStyle w:val="Corpodetexto"/>
      </w:pPr>
      <w:r>
        <w:rPr>
          <w:spacing w:val="-2"/>
        </w:rPr>
        <w:t>&lt;https://bvsms.saude.gov.br/bvs/publicacoes/saude_bucal_sistema_unico_saude.pdf</w:t>
      </w:r>
    </w:p>
    <w:p w:rsidR="005C11B5" w:rsidRDefault="0093140F">
      <w:pPr>
        <w:pStyle w:val="Corpodetexto"/>
        <w:spacing w:before="2"/>
      </w:pPr>
      <w:r>
        <w:t>&gt;.</w:t>
      </w:r>
      <w:r>
        <w:rPr>
          <w:spacing w:val="-2"/>
        </w:rPr>
        <w:t xml:space="preserve"> </w:t>
      </w:r>
      <w:r>
        <w:t>Acesso</w:t>
      </w:r>
      <w:r>
        <w:rPr>
          <w:spacing w:val="-1"/>
        </w:rPr>
        <w:t xml:space="preserve"> </w:t>
      </w:r>
      <w:r>
        <w:t>em:</w:t>
      </w:r>
      <w:r>
        <w:rPr>
          <w:spacing w:val="-2"/>
        </w:rPr>
        <w:t xml:space="preserve"> </w:t>
      </w:r>
      <w:r>
        <w:t>03 de</w:t>
      </w:r>
      <w:r>
        <w:rPr>
          <w:spacing w:val="-1"/>
        </w:rPr>
        <w:t xml:space="preserve"> </w:t>
      </w:r>
      <w:r>
        <w:t>maio</w:t>
      </w:r>
      <w:r>
        <w:rPr>
          <w:spacing w:val="-1"/>
        </w:rPr>
        <w:t xml:space="preserve"> </w:t>
      </w:r>
      <w:r>
        <w:t xml:space="preserve">de </w:t>
      </w:r>
      <w:r>
        <w:rPr>
          <w:spacing w:val="-2"/>
        </w:rPr>
        <w:t>2023.</w:t>
      </w:r>
    </w:p>
    <w:p w:rsidR="005C11B5" w:rsidRDefault="005C11B5">
      <w:pPr>
        <w:sectPr w:rsidR="005C11B5">
          <w:pgSz w:w="11910" w:h="16840"/>
          <w:pgMar w:top="1620" w:right="1020" w:bottom="1060" w:left="1580" w:header="641" w:footer="867" w:gutter="0"/>
          <w:cols w:space="720"/>
        </w:sectPr>
      </w:pPr>
    </w:p>
    <w:p w:rsidR="005C11B5" w:rsidRDefault="0093140F">
      <w:pPr>
        <w:pStyle w:val="Corpodetexto"/>
        <w:spacing w:before="82"/>
        <w:ind w:right="180"/>
      </w:pPr>
      <w:r>
        <w:lastRenderedPageBreak/>
        <w:t>CORDEIRO, L.C. et al. A importância da instalação de um protocolo de higieneoral em pacientes entubados: Revisão De</w:t>
      </w:r>
      <w:r>
        <w:rPr>
          <w:spacing w:val="40"/>
        </w:rPr>
        <w:t xml:space="preserve"> </w:t>
      </w:r>
      <w:r>
        <w:t>Literatura. Rev. Flum. Odontol., v. 1, n. 57, p. 135-146,</w:t>
      </w:r>
      <w:r>
        <w:rPr>
          <w:spacing w:val="-7"/>
        </w:rPr>
        <w:t xml:space="preserve"> </w:t>
      </w:r>
      <w:r>
        <w:t>2022.</w:t>
      </w:r>
      <w:r>
        <w:rPr>
          <w:spacing w:val="-7"/>
        </w:rPr>
        <w:t xml:space="preserve"> </w:t>
      </w:r>
      <w:r>
        <w:t>Disponível</w:t>
      </w:r>
      <w:r>
        <w:rPr>
          <w:spacing w:val="-6"/>
        </w:rPr>
        <w:t xml:space="preserve"> </w:t>
      </w:r>
      <w:r>
        <w:t>em:</w:t>
      </w:r>
      <w:r>
        <w:rPr>
          <w:spacing w:val="-7"/>
        </w:rPr>
        <w:t xml:space="preserve"> </w:t>
      </w:r>
      <w:r>
        <w:t>&lt;https://doi.org/10.22409/ijosd.v1i57.52689&gt;.</w:t>
      </w:r>
      <w:r>
        <w:rPr>
          <w:spacing w:val="-7"/>
        </w:rPr>
        <w:t xml:space="preserve"> </w:t>
      </w:r>
      <w:r>
        <w:t>Acesso</w:t>
      </w:r>
    </w:p>
    <w:p w:rsidR="005C11B5" w:rsidRDefault="0093140F">
      <w:pPr>
        <w:pStyle w:val="Corpodetexto"/>
        <w:spacing w:before="2"/>
      </w:pPr>
      <w:r>
        <w:t>em:</w:t>
      </w:r>
      <w:r>
        <w:rPr>
          <w:spacing w:val="-2"/>
        </w:rPr>
        <w:t xml:space="preserve"> </w:t>
      </w:r>
      <w:r>
        <w:t>27 de</w:t>
      </w:r>
      <w:r>
        <w:rPr>
          <w:spacing w:val="-1"/>
        </w:rPr>
        <w:t xml:space="preserve"> </w:t>
      </w:r>
      <w:r>
        <w:t xml:space="preserve">abril de </w:t>
      </w:r>
      <w:r>
        <w:rPr>
          <w:spacing w:val="-2"/>
        </w:rPr>
        <w:t>2023.</w:t>
      </w:r>
    </w:p>
    <w:p w:rsidR="005C11B5" w:rsidRDefault="0093140F">
      <w:pPr>
        <w:pStyle w:val="Corpodetexto"/>
        <w:spacing w:before="238"/>
        <w:ind w:right="116"/>
      </w:pPr>
      <w:r>
        <w:t>COSTA, M. F. L. Bundle de prevenção à pneumonia associada à ventilação mecânica em pacientes internados na UTI: uma revisão de literatura. Projeto de pesquisa - Enfermagem da Universidade Católica do Salvador, Salvador, 2018. Disponível</w:t>
      </w:r>
      <w:r>
        <w:rPr>
          <w:spacing w:val="-5"/>
        </w:rPr>
        <w:t xml:space="preserve"> </w:t>
      </w:r>
      <w:r>
        <w:t>em:</w:t>
      </w:r>
      <w:r>
        <w:rPr>
          <w:spacing w:val="-6"/>
        </w:rPr>
        <w:t xml:space="preserve"> </w:t>
      </w:r>
      <w:r>
        <w:t>&lt;http://ri.ucsal.br:8080/jspui/handle/prefix/699&gt;.</w:t>
      </w:r>
      <w:r>
        <w:rPr>
          <w:spacing w:val="-6"/>
        </w:rPr>
        <w:t xml:space="preserve"> </w:t>
      </w:r>
      <w:r>
        <w:t>Acesso</w:t>
      </w:r>
      <w:r>
        <w:rPr>
          <w:spacing w:val="-5"/>
        </w:rPr>
        <w:t xml:space="preserve"> </w:t>
      </w:r>
      <w:r>
        <w:t>em:</w:t>
      </w:r>
      <w:r>
        <w:rPr>
          <w:spacing w:val="-6"/>
        </w:rPr>
        <w:t xml:space="preserve"> </w:t>
      </w:r>
      <w:r>
        <w:t>03</w:t>
      </w:r>
      <w:r>
        <w:rPr>
          <w:spacing w:val="-5"/>
        </w:rPr>
        <w:t xml:space="preserve"> </w:t>
      </w:r>
      <w:r>
        <w:t>de maio de 2023.</w:t>
      </w:r>
    </w:p>
    <w:p w:rsidR="005C11B5" w:rsidRPr="00DE71E4" w:rsidRDefault="0093140F">
      <w:pPr>
        <w:pStyle w:val="Corpodetexto"/>
        <w:spacing w:before="238"/>
        <w:ind w:right="130"/>
        <w:rPr>
          <w:lang w:val="en-US"/>
        </w:rPr>
      </w:pPr>
      <w:r>
        <w:t>DA SILVA, Rosineide Rodrigues; SEROLI, Wagner. Odontologia aplicada em unidade terapia intensiva. E-Acadêmica, v. 3, n. 1, p. e083194-e083194, 2022. Disponível</w:t>
      </w:r>
      <w:r>
        <w:rPr>
          <w:spacing w:val="-8"/>
        </w:rPr>
        <w:t xml:space="preserve"> </w:t>
      </w:r>
      <w:r>
        <w:t>em:</w:t>
      </w:r>
      <w:r>
        <w:rPr>
          <w:spacing w:val="-9"/>
        </w:rPr>
        <w:t xml:space="preserve"> </w:t>
      </w:r>
      <w:r>
        <w:t>&lt;https://eacademica.org/eacademica/article/view/94/93&gt;.</w:t>
      </w:r>
      <w:r>
        <w:rPr>
          <w:spacing w:val="-8"/>
        </w:rPr>
        <w:t xml:space="preserve"> </w:t>
      </w:r>
      <w:r w:rsidRPr="00DE71E4">
        <w:rPr>
          <w:lang w:val="en-US"/>
        </w:rPr>
        <w:t>Acesso</w:t>
      </w:r>
      <w:r w:rsidRPr="00DE71E4">
        <w:rPr>
          <w:spacing w:val="-8"/>
          <w:lang w:val="en-US"/>
        </w:rPr>
        <w:t xml:space="preserve"> </w:t>
      </w:r>
      <w:r w:rsidRPr="00DE71E4">
        <w:rPr>
          <w:lang w:val="en-US"/>
        </w:rPr>
        <w:t>em: 20 de maio de 2023.</w:t>
      </w:r>
    </w:p>
    <w:p w:rsidR="005C11B5" w:rsidRDefault="0093140F">
      <w:pPr>
        <w:pStyle w:val="Corpodetexto"/>
        <w:spacing w:before="240" w:line="242" w:lineRule="auto"/>
      </w:pPr>
      <w:r w:rsidRPr="00DE71E4">
        <w:rPr>
          <w:lang w:val="en-US"/>
        </w:rPr>
        <w:t>DESCHEPPER, M. et al. Effects of chlorhexidine gluconate oral care on hospital mortality:</w:t>
      </w:r>
      <w:r w:rsidRPr="00DE71E4">
        <w:rPr>
          <w:spacing w:val="-4"/>
          <w:lang w:val="en-US"/>
        </w:rPr>
        <w:t xml:space="preserve"> </w:t>
      </w:r>
      <w:r w:rsidRPr="00DE71E4">
        <w:rPr>
          <w:lang w:val="en-US"/>
        </w:rPr>
        <w:t>a</w:t>
      </w:r>
      <w:r w:rsidRPr="00DE71E4">
        <w:rPr>
          <w:spacing w:val="-3"/>
          <w:lang w:val="en-US"/>
        </w:rPr>
        <w:t xml:space="preserve"> </w:t>
      </w:r>
      <w:r w:rsidRPr="00DE71E4">
        <w:rPr>
          <w:lang w:val="en-US"/>
        </w:rPr>
        <w:t>hospital-wide,</w:t>
      </w:r>
      <w:r w:rsidRPr="00DE71E4">
        <w:rPr>
          <w:spacing w:val="-4"/>
          <w:lang w:val="en-US"/>
        </w:rPr>
        <w:t xml:space="preserve"> </w:t>
      </w:r>
      <w:r w:rsidRPr="00DE71E4">
        <w:rPr>
          <w:lang w:val="en-US"/>
        </w:rPr>
        <w:t>observational</w:t>
      </w:r>
      <w:r w:rsidRPr="00DE71E4">
        <w:rPr>
          <w:spacing w:val="-3"/>
          <w:lang w:val="en-US"/>
        </w:rPr>
        <w:t xml:space="preserve"> </w:t>
      </w:r>
      <w:r w:rsidRPr="00DE71E4">
        <w:rPr>
          <w:lang w:val="en-US"/>
        </w:rPr>
        <w:t>cohort</w:t>
      </w:r>
      <w:r w:rsidRPr="00DE71E4">
        <w:rPr>
          <w:spacing w:val="-4"/>
          <w:lang w:val="en-US"/>
        </w:rPr>
        <w:t xml:space="preserve"> </w:t>
      </w:r>
      <w:r w:rsidRPr="00DE71E4">
        <w:rPr>
          <w:lang w:val="en-US"/>
        </w:rPr>
        <w:t>study.</w:t>
      </w:r>
      <w:r w:rsidRPr="00DE71E4">
        <w:rPr>
          <w:spacing w:val="-4"/>
          <w:lang w:val="en-US"/>
        </w:rPr>
        <w:t xml:space="preserve"> </w:t>
      </w:r>
      <w:r>
        <w:t>Intensive</w:t>
      </w:r>
      <w:r>
        <w:rPr>
          <w:spacing w:val="-3"/>
        </w:rPr>
        <w:t xml:space="preserve"> </w:t>
      </w:r>
      <w:r>
        <w:t>Care</w:t>
      </w:r>
      <w:r>
        <w:rPr>
          <w:spacing w:val="-3"/>
        </w:rPr>
        <w:t xml:space="preserve"> </w:t>
      </w:r>
      <w:r>
        <w:t>Med,</w:t>
      </w:r>
      <w:r>
        <w:rPr>
          <w:spacing w:val="-4"/>
        </w:rPr>
        <w:t xml:space="preserve"> </w:t>
      </w:r>
      <w:r>
        <w:t>v.</w:t>
      </w:r>
      <w:r>
        <w:rPr>
          <w:spacing w:val="-4"/>
        </w:rPr>
        <w:t xml:space="preserve"> </w:t>
      </w:r>
      <w:r>
        <w:t>44,</w:t>
      </w:r>
      <w:r>
        <w:rPr>
          <w:spacing w:val="-4"/>
        </w:rPr>
        <w:t xml:space="preserve"> </w:t>
      </w:r>
      <w:r>
        <w:t>p. 1017–1026, 2018. Disponível em: &lt;https://doi.org/10.1007/s00134-018-5171-3&gt;.</w:t>
      </w:r>
    </w:p>
    <w:p w:rsidR="005C11B5" w:rsidRDefault="0093140F">
      <w:pPr>
        <w:pStyle w:val="Corpodetexto"/>
        <w:spacing w:line="270" w:lineRule="exact"/>
      </w:pPr>
      <w:r>
        <w:t>Acesso</w:t>
      </w:r>
      <w:r>
        <w:rPr>
          <w:spacing w:val="-3"/>
        </w:rPr>
        <w:t xml:space="preserve"> </w:t>
      </w:r>
      <w:r>
        <w:t>em:</w:t>
      </w:r>
      <w:r>
        <w:rPr>
          <w:spacing w:val="-2"/>
        </w:rPr>
        <w:t xml:space="preserve"> </w:t>
      </w:r>
      <w:r>
        <w:t>26</w:t>
      </w:r>
      <w:r>
        <w:rPr>
          <w:spacing w:val="-1"/>
        </w:rPr>
        <w:t xml:space="preserve"> </w:t>
      </w:r>
      <w:r>
        <w:t>de</w:t>
      </w:r>
      <w:r>
        <w:rPr>
          <w:spacing w:val="-1"/>
        </w:rPr>
        <w:t xml:space="preserve"> </w:t>
      </w:r>
      <w:r>
        <w:t>abril</w:t>
      </w:r>
      <w:r>
        <w:rPr>
          <w:spacing w:val="-1"/>
        </w:rPr>
        <w:t xml:space="preserve"> </w:t>
      </w:r>
      <w:r>
        <w:t xml:space="preserve">de </w:t>
      </w:r>
      <w:r>
        <w:rPr>
          <w:spacing w:val="-2"/>
        </w:rPr>
        <w:t>2023.</w:t>
      </w:r>
    </w:p>
    <w:p w:rsidR="005C11B5" w:rsidRDefault="0093140F">
      <w:pPr>
        <w:pStyle w:val="Corpodetexto"/>
        <w:spacing w:before="237"/>
        <w:ind w:right="116"/>
      </w:pPr>
      <w:r>
        <w:t xml:space="preserve">DE SOUZA, L.G.D. et al. Intubação Orotraqueal e suas complicações: uma revisão de literatura. </w:t>
      </w:r>
      <w:r w:rsidRPr="00DE71E4">
        <w:rPr>
          <w:lang w:val="en-US"/>
        </w:rPr>
        <w:t>Brazilian Journal of Health Review, v. 4, n. 4, p. 15458–15470, 2021. Disponível</w:t>
      </w:r>
      <w:r w:rsidRPr="00DE71E4">
        <w:rPr>
          <w:spacing w:val="-4"/>
          <w:lang w:val="en-US"/>
        </w:rPr>
        <w:t xml:space="preserve"> </w:t>
      </w:r>
      <w:r w:rsidRPr="00DE71E4">
        <w:rPr>
          <w:lang w:val="en-US"/>
        </w:rPr>
        <w:t>em:</w:t>
      </w:r>
      <w:r w:rsidRPr="00DE71E4">
        <w:rPr>
          <w:spacing w:val="-5"/>
          <w:lang w:val="en-US"/>
        </w:rPr>
        <w:t xml:space="preserve"> </w:t>
      </w:r>
      <w:r w:rsidRPr="00DE71E4">
        <w:rPr>
          <w:lang w:val="en-US"/>
        </w:rPr>
        <w:t>&lt;https://doi.org/10.34119/bjhrv4n4-085&gt;.</w:t>
      </w:r>
      <w:r w:rsidRPr="00DE71E4">
        <w:rPr>
          <w:spacing w:val="-5"/>
          <w:lang w:val="en-US"/>
        </w:rPr>
        <w:t xml:space="preserve"> </w:t>
      </w:r>
      <w:r>
        <w:t>Acesso</w:t>
      </w:r>
      <w:r>
        <w:rPr>
          <w:spacing w:val="-4"/>
        </w:rPr>
        <w:t xml:space="preserve"> </w:t>
      </w:r>
      <w:r>
        <w:t>em:</w:t>
      </w:r>
      <w:r>
        <w:rPr>
          <w:spacing w:val="-5"/>
        </w:rPr>
        <w:t xml:space="preserve"> </w:t>
      </w:r>
      <w:r>
        <w:t>13</w:t>
      </w:r>
      <w:r>
        <w:rPr>
          <w:spacing w:val="-4"/>
        </w:rPr>
        <w:t xml:space="preserve"> </w:t>
      </w:r>
      <w:r>
        <w:t>de</w:t>
      </w:r>
      <w:r>
        <w:rPr>
          <w:spacing w:val="-4"/>
        </w:rPr>
        <w:t xml:space="preserve"> </w:t>
      </w:r>
      <w:r>
        <w:t>maio</w:t>
      </w:r>
      <w:r>
        <w:rPr>
          <w:spacing w:val="-4"/>
        </w:rPr>
        <w:t xml:space="preserve"> </w:t>
      </w:r>
      <w:r>
        <w:t xml:space="preserve">de </w:t>
      </w:r>
      <w:r>
        <w:rPr>
          <w:spacing w:val="-2"/>
        </w:rPr>
        <w:t>2023.</w:t>
      </w:r>
    </w:p>
    <w:p w:rsidR="005C11B5" w:rsidRDefault="0093140F">
      <w:pPr>
        <w:pStyle w:val="Corpodetexto"/>
        <w:spacing w:before="240" w:line="242" w:lineRule="auto"/>
        <w:ind w:right="180"/>
      </w:pPr>
      <w:r>
        <w:t>LEITE,</w:t>
      </w:r>
      <w:r>
        <w:rPr>
          <w:spacing w:val="-4"/>
        </w:rPr>
        <w:t xml:space="preserve"> </w:t>
      </w:r>
      <w:r>
        <w:t>J.C.;</w:t>
      </w:r>
      <w:r>
        <w:rPr>
          <w:spacing w:val="-4"/>
        </w:rPr>
        <w:t xml:space="preserve"> </w:t>
      </w:r>
      <w:r>
        <w:t>PROPÉRCIO,</w:t>
      </w:r>
      <w:r>
        <w:rPr>
          <w:spacing w:val="-4"/>
        </w:rPr>
        <w:t xml:space="preserve"> </w:t>
      </w:r>
      <w:r>
        <w:t>S.C.;</w:t>
      </w:r>
      <w:r>
        <w:rPr>
          <w:spacing w:val="-4"/>
        </w:rPr>
        <w:t xml:space="preserve"> </w:t>
      </w:r>
      <w:r>
        <w:t>ROCHA,</w:t>
      </w:r>
      <w:r>
        <w:rPr>
          <w:spacing w:val="-4"/>
        </w:rPr>
        <w:t xml:space="preserve"> </w:t>
      </w:r>
      <w:r>
        <w:t>A.P.</w:t>
      </w:r>
      <w:r>
        <w:rPr>
          <w:spacing w:val="-4"/>
        </w:rPr>
        <w:t xml:space="preserve"> </w:t>
      </w:r>
      <w:r>
        <w:t>A</w:t>
      </w:r>
      <w:r>
        <w:rPr>
          <w:spacing w:val="-3"/>
        </w:rPr>
        <w:t xml:space="preserve"> </w:t>
      </w:r>
      <w:r>
        <w:t>importância</w:t>
      </w:r>
      <w:r>
        <w:rPr>
          <w:spacing w:val="-3"/>
        </w:rPr>
        <w:t xml:space="preserve"> </w:t>
      </w:r>
      <w:r>
        <w:t>do</w:t>
      </w:r>
      <w:r>
        <w:rPr>
          <w:spacing w:val="-3"/>
        </w:rPr>
        <w:t xml:space="preserve"> </w:t>
      </w:r>
      <w:r>
        <w:t>cirurgião</w:t>
      </w:r>
      <w:r>
        <w:rPr>
          <w:spacing w:val="-3"/>
        </w:rPr>
        <w:t xml:space="preserve"> </w:t>
      </w:r>
      <w:r>
        <w:t>-</w:t>
      </w:r>
      <w:r>
        <w:rPr>
          <w:spacing w:val="-3"/>
        </w:rPr>
        <w:t xml:space="preserve"> </w:t>
      </w:r>
      <w:r>
        <w:t>dentista na unidade de terapia intensiva (UTI). Revista Ibero-Americana de Humanidades, Ciências e Educação, São Paulo, v.8, n.5, 2022. Disponível em:</w:t>
      </w:r>
    </w:p>
    <w:p w:rsidR="005C11B5" w:rsidRDefault="0093140F">
      <w:pPr>
        <w:pStyle w:val="Corpodetexto"/>
        <w:spacing w:line="242" w:lineRule="auto"/>
        <w:ind w:right="180"/>
      </w:pPr>
      <w:r>
        <w:t>&lt;</w:t>
      </w:r>
      <w:hyperlink r:id="rId12">
        <w:r>
          <w:t>http://revodonto.bvsalud.org/pdf/apcd/v67n2/a04v67n2.pdf</w:t>
        </w:r>
      </w:hyperlink>
      <w:r>
        <w:t>&gt;.</w:t>
      </w:r>
      <w:r>
        <w:rPr>
          <w:spacing w:val="-9"/>
        </w:rPr>
        <w:t xml:space="preserve"> </w:t>
      </w:r>
      <w:r>
        <w:t>Acesso</w:t>
      </w:r>
      <w:r>
        <w:rPr>
          <w:spacing w:val="-8"/>
        </w:rPr>
        <w:t xml:space="preserve"> </w:t>
      </w:r>
      <w:r>
        <w:t>em:</w:t>
      </w:r>
      <w:r>
        <w:rPr>
          <w:spacing w:val="-9"/>
        </w:rPr>
        <w:t xml:space="preserve"> </w:t>
      </w:r>
      <w:r>
        <w:t>17</w:t>
      </w:r>
      <w:r>
        <w:rPr>
          <w:spacing w:val="-8"/>
        </w:rPr>
        <w:t xml:space="preserve"> </w:t>
      </w:r>
      <w:r>
        <w:t>de maio de 2023.</w:t>
      </w:r>
    </w:p>
    <w:p w:rsidR="005C11B5" w:rsidRDefault="0093140F">
      <w:pPr>
        <w:pStyle w:val="Corpodetexto"/>
        <w:spacing w:before="229"/>
        <w:ind w:right="3"/>
      </w:pPr>
      <w:r>
        <w:t>LOPES,</w:t>
      </w:r>
      <w:r>
        <w:rPr>
          <w:spacing w:val="-4"/>
        </w:rPr>
        <w:t xml:space="preserve"> </w:t>
      </w:r>
      <w:r>
        <w:t>Fagner</w:t>
      </w:r>
      <w:r>
        <w:rPr>
          <w:spacing w:val="-3"/>
        </w:rPr>
        <w:t xml:space="preserve"> </w:t>
      </w:r>
      <w:r>
        <w:t>Luiz</w:t>
      </w:r>
      <w:r>
        <w:rPr>
          <w:spacing w:val="-3"/>
        </w:rPr>
        <w:t xml:space="preserve"> </w:t>
      </w:r>
      <w:r>
        <w:t>André</w:t>
      </w:r>
      <w:r>
        <w:rPr>
          <w:spacing w:val="-4"/>
        </w:rPr>
        <w:t xml:space="preserve"> </w:t>
      </w:r>
      <w:r>
        <w:t>Rezende;</w:t>
      </w:r>
      <w:r>
        <w:rPr>
          <w:spacing w:val="-4"/>
        </w:rPr>
        <w:t xml:space="preserve"> </w:t>
      </w:r>
      <w:r>
        <w:t>DE</w:t>
      </w:r>
      <w:r>
        <w:rPr>
          <w:spacing w:val="-3"/>
        </w:rPr>
        <w:t xml:space="preserve"> </w:t>
      </w:r>
      <w:r>
        <w:t>CARVALHO</w:t>
      </w:r>
      <w:r>
        <w:rPr>
          <w:spacing w:val="-4"/>
        </w:rPr>
        <w:t xml:space="preserve"> </w:t>
      </w:r>
      <w:r>
        <w:t>BARCELOS,</w:t>
      </w:r>
      <w:r>
        <w:rPr>
          <w:spacing w:val="-4"/>
        </w:rPr>
        <w:t xml:space="preserve"> </w:t>
      </w:r>
      <w:r>
        <w:t>Adriana</w:t>
      </w:r>
      <w:r>
        <w:rPr>
          <w:spacing w:val="-3"/>
        </w:rPr>
        <w:t xml:space="preserve"> </w:t>
      </w:r>
      <w:r>
        <w:t>Moreira. A importância da higienização bucal em pacientes intubados na UTI. Revista Ibero- Americana de Humanidades, Ciências e Educação, v. 8, n. 2, p. 881-894, 2022.</w:t>
      </w:r>
    </w:p>
    <w:p w:rsidR="005C11B5" w:rsidRDefault="0093140F">
      <w:pPr>
        <w:pStyle w:val="Corpodetexto"/>
        <w:spacing w:before="5" w:line="237" w:lineRule="auto"/>
      </w:pPr>
      <w:r>
        <w:t>Disponível</w:t>
      </w:r>
      <w:r>
        <w:rPr>
          <w:spacing w:val="-10"/>
        </w:rPr>
        <w:t xml:space="preserve"> </w:t>
      </w:r>
      <w:r>
        <w:t>em:</w:t>
      </w:r>
      <w:r>
        <w:rPr>
          <w:spacing w:val="-11"/>
        </w:rPr>
        <w:t xml:space="preserve"> </w:t>
      </w:r>
      <w:r>
        <w:t>&lt;https://periodicorease.pro.br/rease/article/view/4244/1638&gt;.</w:t>
      </w:r>
      <w:r>
        <w:rPr>
          <w:spacing w:val="-11"/>
        </w:rPr>
        <w:t xml:space="preserve"> </w:t>
      </w:r>
      <w:r>
        <w:t>Acesso em: 10 de maio de 2023.</w:t>
      </w:r>
    </w:p>
    <w:p w:rsidR="005C11B5" w:rsidRDefault="0093140F">
      <w:pPr>
        <w:pStyle w:val="Corpodetexto"/>
        <w:spacing w:before="238"/>
      </w:pPr>
      <w:r>
        <w:t>MARINHO,</w:t>
      </w:r>
      <w:r>
        <w:rPr>
          <w:spacing w:val="-4"/>
        </w:rPr>
        <w:t xml:space="preserve"> </w:t>
      </w:r>
      <w:r>
        <w:t>R.</w:t>
      </w:r>
      <w:r>
        <w:rPr>
          <w:spacing w:val="-1"/>
        </w:rPr>
        <w:t xml:space="preserve"> </w:t>
      </w:r>
      <w:r>
        <w:t>R.</w:t>
      </w:r>
      <w:r>
        <w:rPr>
          <w:spacing w:val="-1"/>
        </w:rPr>
        <w:t xml:space="preserve"> </w:t>
      </w:r>
      <w:r>
        <w:t>B;</w:t>
      </w:r>
      <w:r>
        <w:rPr>
          <w:spacing w:val="-1"/>
        </w:rPr>
        <w:t xml:space="preserve"> </w:t>
      </w:r>
      <w:r>
        <w:t>FRANCELINO,</w:t>
      </w:r>
      <w:r>
        <w:rPr>
          <w:spacing w:val="-2"/>
        </w:rPr>
        <w:t xml:space="preserve"> </w:t>
      </w:r>
      <w:r>
        <w:t>M.</w:t>
      </w:r>
      <w:r>
        <w:rPr>
          <w:spacing w:val="-1"/>
        </w:rPr>
        <w:t xml:space="preserve"> </w:t>
      </w:r>
      <w:r>
        <w:t>K.</w:t>
      </w:r>
      <w:r>
        <w:rPr>
          <w:spacing w:val="-2"/>
        </w:rPr>
        <w:t xml:space="preserve"> </w:t>
      </w:r>
      <w:r>
        <w:t>S;</w:t>
      </w:r>
      <w:r>
        <w:rPr>
          <w:spacing w:val="-1"/>
        </w:rPr>
        <w:t xml:space="preserve"> </w:t>
      </w:r>
      <w:r>
        <w:t>CANUTO,</w:t>
      </w:r>
      <w:r>
        <w:rPr>
          <w:spacing w:val="-2"/>
        </w:rPr>
        <w:t xml:space="preserve"> </w:t>
      </w:r>
      <w:r>
        <w:t>M.</w:t>
      </w:r>
      <w:r>
        <w:rPr>
          <w:spacing w:val="-1"/>
        </w:rPr>
        <w:t xml:space="preserve"> </w:t>
      </w:r>
      <w:r>
        <w:t>M.</w:t>
      </w:r>
      <w:r>
        <w:rPr>
          <w:spacing w:val="-2"/>
        </w:rPr>
        <w:t xml:space="preserve"> </w:t>
      </w:r>
      <w:r>
        <w:t>F.</w:t>
      </w:r>
      <w:r>
        <w:rPr>
          <w:spacing w:val="-1"/>
        </w:rPr>
        <w:t xml:space="preserve"> </w:t>
      </w:r>
      <w:r>
        <w:t>A</w:t>
      </w:r>
      <w:r>
        <w:rPr>
          <w:spacing w:val="-1"/>
        </w:rPr>
        <w:t xml:space="preserve"> </w:t>
      </w:r>
      <w:r>
        <w:t xml:space="preserve">Importância </w:t>
      </w:r>
      <w:r>
        <w:rPr>
          <w:spacing w:val="-5"/>
        </w:rPr>
        <w:t>do</w:t>
      </w:r>
    </w:p>
    <w:p w:rsidR="005C11B5" w:rsidRPr="00DE71E4" w:rsidRDefault="0093140F">
      <w:pPr>
        <w:pStyle w:val="Corpodetexto"/>
        <w:spacing w:before="3"/>
        <w:ind w:right="180"/>
        <w:rPr>
          <w:lang w:val="en-US"/>
        </w:rPr>
      </w:pPr>
      <w:r>
        <w:t>Tratamento Odontológico em pacientes em UTI na diminuição de problemas relacionados</w:t>
      </w:r>
      <w:r>
        <w:rPr>
          <w:spacing w:val="-4"/>
        </w:rPr>
        <w:t xml:space="preserve"> </w:t>
      </w:r>
      <w:r>
        <w:t>à</w:t>
      </w:r>
      <w:r>
        <w:rPr>
          <w:spacing w:val="-4"/>
        </w:rPr>
        <w:t xml:space="preserve"> </w:t>
      </w:r>
      <w:r>
        <w:t>Pneumonia</w:t>
      </w:r>
      <w:r>
        <w:rPr>
          <w:spacing w:val="-4"/>
        </w:rPr>
        <w:t xml:space="preserve"> </w:t>
      </w:r>
      <w:r>
        <w:t>Associada</w:t>
      </w:r>
      <w:r>
        <w:rPr>
          <w:spacing w:val="-4"/>
        </w:rPr>
        <w:t xml:space="preserve"> </w:t>
      </w:r>
      <w:r>
        <w:t>à</w:t>
      </w:r>
      <w:r>
        <w:rPr>
          <w:spacing w:val="-4"/>
        </w:rPr>
        <w:t xml:space="preserve"> </w:t>
      </w:r>
      <w:r>
        <w:t>Ventilação</w:t>
      </w:r>
      <w:r>
        <w:rPr>
          <w:spacing w:val="-4"/>
        </w:rPr>
        <w:t xml:space="preserve"> </w:t>
      </w:r>
      <w:r>
        <w:t>Mecânica</w:t>
      </w:r>
      <w:r>
        <w:rPr>
          <w:spacing w:val="-4"/>
        </w:rPr>
        <w:t xml:space="preserve"> </w:t>
      </w:r>
      <w:r>
        <w:t>(PAVM):</w:t>
      </w:r>
      <w:r>
        <w:rPr>
          <w:spacing w:val="-5"/>
        </w:rPr>
        <w:t xml:space="preserve"> </w:t>
      </w:r>
      <w:r>
        <w:t>uma</w:t>
      </w:r>
      <w:r>
        <w:rPr>
          <w:spacing w:val="-4"/>
        </w:rPr>
        <w:t xml:space="preserve"> </w:t>
      </w:r>
      <w:r>
        <w:t xml:space="preserve">Revisão de Literatura. </w:t>
      </w:r>
      <w:r w:rsidRPr="00DE71E4">
        <w:rPr>
          <w:lang w:val="en-US"/>
        </w:rPr>
        <w:t>Brazilian Applied Science Review, Maceió, v. 5, n. 4, p. 1858-1870, 2021. Disponível em:</w:t>
      </w:r>
    </w:p>
    <w:p w:rsidR="005C11B5" w:rsidRDefault="0093140F">
      <w:pPr>
        <w:pStyle w:val="Corpodetexto"/>
        <w:spacing w:line="242" w:lineRule="auto"/>
        <w:ind w:right="180"/>
      </w:pPr>
      <w:r w:rsidRPr="00DE71E4">
        <w:rPr>
          <w:spacing w:val="-2"/>
          <w:lang w:val="en-US"/>
        </w:rPr>
        <w:t xml:space="preserve">&lt;https://ojs.brazilianjournals.com.br/ojs/index.php/BASR/article/view/33190/pdf&gt;. </w:t>
      </w:r>
      <w:r>
        <w:t>Acesso em: 10 de maio de 2023.</w:t>
      </w:r>
    </w:p>
    <w:p w:rsidR="005C11B5" w:rsidRDefault="0093140F">
      <w:pPr>
        <w:pStyle w:val="Corpodetexto"/>
        <w:spacing w:before="234"/>
      </w:pPr>
      <w:r>
        <w:t>MEINBERG,</w:t>
      </w:r>
      <w:r>
        <w:rPr>
          <w:spacing w:val="-2"/>
        </w:rPr>
        <w:t xml:space="preserve"> </w:t>
      </w:r>
      <w:r>
        <w:t>M.C.;</w:t>
      </w:r>
      <w:r>
        <w:rPr>
          <w:spacing w:val="-2"/>
        </w:rPr>
        <w:t xml:space="preserve"> </w:t>
      </w:r>
      <w:r>
        <w:t>CHEADE,</w:t>
      </w:r>
      <w:r>
        <w:rPr>
          <w:spacing w:val="-1"/>
        </w:rPr>
        <w:t xml:space="preserve"> </w:t>
      </w:r>
      <w:r>
        <w:t>M.F;</w:t>
      </w:r>
      <w:r>
        <w:rPr>
          <w:spacing w:val="-2"/>
        </w:rPr>
        <w:t xml:space="preserve"> </w:t>
      </w:r>
      <w:r>
        <w:t>MIRANDA,</w:t>
      </w:r>
      <w:r>
        <w:rPr>
          <w:spacing w:val="-1"/>
        </w:rPr>
        <w:t xml:space="preserve"> </w:t>
      </w:r>
      <w:r>
        <w:t>A.L;</w:t>
      </w:r>
      <w:r>
        <w:rPr>
          <w:spacing w:val="-2"/>
        </w:rPr>
        <w:t xml:space="preserve"> </w:t>
      </w:r>
      <w:r>
        <w:t>FACHINI,</w:t>
      </w:r>
      <w:r>
        <w:rPr>
          <w:spacing w:val="-2"/>
        </w:rPr>
        <w:t xml:space="preserve"> </w:t>
      </w:r>
      <w:r>
        <w:t>M.M;</w:t>
      </w:r>
      <w:r>
        <w:rPr>
          <w:spacing w:val="-1"/>
        </w:rPr>
        <w:t xml:space="preserve"> </w:t>
      </w:r>
      <w:r>
        <w:t>LOBO,</w:t>
      </w:r>
      <w:r>
        <w:rPr>
          <w:spacing w:val="-2"/>
        </w:rPr>
        <w:t xml:space="preserve"> </w:t>
      </w:r>
      <w:r>
        <w:t>S.M.</w:t>
      </w:r>
      <w:r>
        <w:rPr>
          <w:spacing w:val="-1"/>
        </w:rPr>
        <w:t xml:space="preserve"> </w:t>
      </w:r>
      <w:r>
        <w:rPr>
          <w:spacing w:val="-5"/>
        </w:rPr>
        <w:t>Uso</w:t>
      </w:r>
    </w:p>
    <w:p w:rsidR="005C11B5" w:rsidRDefault="0093140F">
      <w:pPr>
        <w:pStyle w:val="Corpodetexto"/>
        <w:spacing w:before="3"/>
      </w:pPr>
      <w:r>
        <w:t>de clorexidina 2% gel e escovação mecânica na higiene bucal de pacientes sob ventilação</w:t>
      </w:r>
      <w:r>
        <w:rPr>
          <w:spacing w:val="-3"/>
        </w:rPr>
        <w:t xml:space="preserve"> </w:t>
      </w:r>
      <w:r>
        <w:t>mecânica:</w:t>
      </w:r>
      <w:r>
        <w:rPr>
          <w:spacing w:val="-4"/>
        </w:rPr>
        <w:t xml:space="preserve"> </w:t>
      </w:r>
      <w:r>
        <w:t>efeitos</w:t>
      </w:r>
      <w:r>
        <w:rPr>
          <w:spacing w:val="-3"/>
        </w:rPr>
        <w:t xml:space="preserve"> </w:t>
      </w:r>
      <w:r>
        <w:t>na</w:t>
      </w:r>
      <w:r>
        <w:rPr>
          <w:spacing w:val="-3"/>
        </w:rPr>
        <w:t xml:space="preserve"> </w:t>
      </w:r>
      <w:r>
        <w:t>pneumonia</w:t>
      </w:r>
      <w:r>
        <w:rPr>
          <w:spacing w:val="-3"/>
        </w:rPr>
        <w:t xml:space="preserve"> </w:t>
      </w:r>
      <w:r>
        <w:t>associada</w:t>
      </w:r>
      <w:r>
        <w:rPr>
          <w:spacing w:val="-3"/>
        </w:rPr>
        <w:t xml:space="preserve"> </w:t>
      </w:r>
      <w:r>
        <w:t>a</w:t>
      </w:r>
      <w:r>
        <w:rPr>
          <w:spacing w:val="-3"/>
        </w:rPr>
        <w:t xml:space="preserve"> </w:t>
      </w:r>
      <w:r>
        <w:t>ventilador.</w:t>
      </w:r>
      <w:r>
        <w:rPr>
          <w:spacing w:val="-4"/>
        </w:rPr>
        <w:t xml:space="preserve"> </w:t>
      </w:r>
      <w:r>
        <w:t>Rev</w:t>
      </w:r>
      <w:r>
        <w:rPr>
          <w:spacing w:val="-3"/>
        </w:rPr>
        <w:t xml:space="preserve"> </w:t>
      </w:r>
      <w:r>
        <w:t>Bras</w:t>
      </w:r>
      <w:r>
        <w:rPr>
          <w:spacing w:val="-3"/>
        </w:rPr>
        <w:t xml:space="preserve"> </w:t>
      </w:r>
      <w:r>
        <w:t>Ter Intensiva, v. 26, n. 4, p. 438-440, 2014. Disponível em: &lt;chrome-</w:t>
      </w:r>
    </w:p>
    <w:p w:rsidR="005C11B5" w:rsidRDefault="005C11B5">
      <w:pPr>
        <w:sectPr w:rsidR="005C11B5">
          <w:pgSz w:w="11910" w:h="16840"/>
          <w:pgMar w:top="1620" w:right="1020" w:bottom="1060" w:left="1580" w:header="641" w:footer="867" w:gutter="0"/>
          <w:cols w:space="720"/>
        </w:sectPr>
      </w:pPr>
    </w:p>
    <w:p w:rsidR="005C11B5" w:rsidRDefault="0093140F">
      <w:pPr>
        <w:pStyle w:val="Corpodetexto"/>
        <w:spacing w:before="82" w:line="242" w:lineRule="auto"/>
      </w:pPr>
      <w:r w:rsidRPr="00DE71E4">
        <w:rPr>
          <w:spacing w:val="-2"/>
          <w:lang w:val="en-US"/>
        </w:rPr>
        <w:lastRenderedPageBreak/>
        <w:t>extension://efaidnbmnnnibpcajpcglclefindmkaj/https://</w:t>
      </w:r>
      <w:hyperlink r:id="rId13">
        <w:r w:rsidRPr="00DE71E4">
          <w:rPr>
            <w:spacing w:val="-2"/>
            <w:lang w:val="en-US"/>
          </w:rPr>
          <w:t>www.scielo.br/j/rbti/a/BJkRJ6G</w:t>
        </w:r>
      </w:hyperlink>
      <w:r w:rsidRPr="00DE71E4">
        <w:rPr>
          <w:spacing w:val="-2"/>
          <w:lang w:val="en-US"/>
        </w:rPr>
        <w:t xml:space="preserve"> </w:t>
      </w:r>
      <w:r w:rsidRPr="00DE71E4">
        <w:rPr>
          <w:lang w:val="en-US"/>
        </w:rPr>
        <w:t xml:space="preserve">NtFF3x9jgmCcwNcj/?format=pdf&gt;. </w:t>
      </w:r>
      <w:r>
        <w:t>Acesso em: 28 de abril de 2023.</w:t>
      </w:r>
    </w:p>
    <w:p w:rsidR="005C11B5" w:rsidRDefault="0093140F">
      <w:pPr>
        <w:pStyle w:val="Corpodetexto"/>
        <w:spacing w:before="234"/>
        <w:ind w:right="116"/>
      </w:pPr>
      <w:r>
        <w:t>OLIVEIRA</w:t>
      </w:r>
      <w:r>
        <w:rPr>
          <w:spacing w:val="-3"/>
        </w:rPr>
        <w:t xml:space="preserve"> </w:t>
      </w:r>
      <w:r>
        <w:t>L.A.L.</w:t>
      </w:r>
      <w:r>
        <w:rPr>
          <w:spacing w:val="-4"/>
        </w:rPr>
        <w:t xml:space="preserve"> </w:t>
      </w:r>
      <w:r>
        <w:t>et</w:t>
      </w:r>
      <w:r>
        <w:rPr>
          <w:spacing w:val="-4"/>
        </w:rPr>
        <w:t xml:space="preserve"> </w:t>
      </w:r>
      <w:r>
        <w:t>al.</w:t>
      </w:r>
      <w:r>
        <w:rPr>
          <w:spacing w:val="-4"/>
        </w:rPr>
        <w:t xml:space="preserve"> </w:t>
      </w:r>
      <w:r>
        <w:t>Eficácia</w:t>
      </w:r>
      <w:r>
        <w:rPr>
          <w:spacing w:val="-3"/>
        </w:rPr>
        <w:t xml:space="preserve"> </w:t>
      </w:r>
      <w:r>
        <w:t>das</w:t>
      </w:r>
      <w:r>
        <w:rPr>
          <w:spacing w:val="-3"/>
        </w:rPr>
        <w:t xml:space="preserve"> </w:t>
      </w:r>
      <w:r>
        <w:t>técnicas</w:t>
      </w:r>
      <w:r>
        <w:rPr>
          <w:spacing w:val="-3"/>
        </w:rPr>
        <w:t xml:space="preserve"> </w:t>
      </w:r>
      <w:r>
        <w:t>de</w:t>
      </w:r>
      <w:r>
        <w:rPr>
          <w:spacing w:val="-3"/>
        </w:rPr>
        <w:t xml:space="preserve"> </w:t>
      </w:r>
      <w:r>
        <w:t>higiene</w:t>
      </w:r>
      <w:r>
        <w:rPr>
          <w:spacing w:val="-3"/>
        </w:rPr>
        <w:t xml:space="preserve"> </w:t>
      </w:r>
      <w:r>
        <w:t>oral</w:t>
      </w:r>
      <w:r>
        <w:rPr>
          <w:spacing w:val="-3"/>
        </w:rPr>
        <w:t xml:space="preserve"> </w:t>
      </w:r>
      <w:r>
        <w:t>em</w:t>
      </w:r>
      <w:r>
        <w:rPr>
          <w:spacing w:val="-3"/>
        </w:rPr>
        <w:t xml:space="preserve"> </w:t>
      </w:r>
      <w:r>
        <w:t>pacientes</w:t>
      </w:r>
      <w:r>
        <w:rPr>
          <w:spacing w:val="-4"/>
        </w:rPr>
        <w:t xml:space="preserve"> </w:t>
      </w:r>
      <w:r>
        <w:t>internados em unidades de terapia intensiva. Revista Odontológica de Araçatuba, Natal, v.41, n.3, p. 22-28, Setembro/Dezembro, 2020. Disponível:</w:t>
      </w:r>
    </w:p>
    <w:p w:rsidR="005C11B5" w:rsidRDefault="0093140F">
      <w:pPr>
        <w:pStyle w:val="Corpodetexto"/>
        <w:spacing w:before="5" w:line="237" w:lineRule="auto"/>
      </w:pPr>
      <w:r>
        <w:t>&lt;https://</w:t>
      </w:r>
      <w:hyperlink r:id="rId14">
        <w:r>
          <w:t>www.revaracatuba.odo.br/revista/2020/09/TRABALHO3.pdf</w:t>
        </w:r>
      </w:hyperlink>
      <w:r>
        <w:t>&gt;.</w:t>
      </w:r>
      <w:r>
        <w:rPr>
          <w:spacing w:val="-11"/>
        </w:rPr>
        <w:t xml:space="preserve"> </w:t>
      </w:r>
      <w:r>
        <w:t>Acesso</w:t>
      </w:r>
      <w:r>
        <w:rPr>
          <w:spacing w:val="-10"/>
        </w:rPr>
        <w:t xml:space="preserve"> </w:t>
      </w:r>
      <w:r>
        <w:t>em:</w:t>
      </w:r>
      <w:r>
        <w:rPr>
          <w:spacing w:val="-11"/>
        </w:rPr>
        <w:t xml:space="preserve"> </w:t>
      </w:r>
      <w:r>
        <w:t>27 de abril de 2023.</w:t>
      </w:r>
    </w:p>
    <w:p w:rsidR="005C11B5" w:rsidRPr="00DE71E4" w:rsidRDefault="0093140F">
      <w:pPr>
        <w:pStyle w:val="Corpodetexto"/>
        <w:spacing w:before="239"/>
        <w:ind w:right="180"/>
        <w:rPr>
          <w:lang w:val="en-US"/>
        </w:rPr>
      </w:pPr>
      <w:r>
        <w:t>OLIVEIRA, R.F.F. et al. Protocolos de higiene oral e a prevenção à pneumonia aspirativa</w:t>
      </w:r>
      <w:r>
        <w:rPr>
          <w:spacing w:val="-3"/>
        </w:rPr>
        <w:t xml:space="preserve"> </w:t>
      </w:r>
      <w:r>
        <w:t>por</w:t>
      </w:r>
      <w:r>
        <w:rPr>
          <w:spacing w:val="-3"/>
        </w:rPr>
        <w:t xml:space="preserve"> </w:t>
      </w:r>
      <w:r>
        <w:t>ventilação</w:t>
      </w:r>
      <w:r>
        <w:rPr>
          <w:spacing w:val="-3"/>
        </w:rPr>
        <w:t xml:space="preserve"> </w:t>
      </w:r>
      <w:r>
        <w:t>mecânica.</w:t>
      </w:r>
      <w:r>
        <w:rPr>
          <w:spacing w:val="-4"/>
        </w:rPr>
        <w:t xml:space="preserve"> </w:t>
      </w:r>
      <w:r>
        <w:t>Enferm</w:t>
      </w:r>
      <w:r>
        <w:rPr>
          <w:spacing w:val="-3"/>
        </w:rPr>
        <w:t xml:space="preserve"> </w:t>
      </w:r>
      <w:r>
        <w:t>Foco,</w:t>
      </w:r>
      <w:r>
        <w:rPr>
          <w:spacing w:val="-4"/>
        </w:rPr>
        <w:t xml:space="preserve"> </w:t>
      </w:r>
      <w:r>
        <w:t>v.</w:t>
      </w:r>
      <w:r>
        <w:rPr>
          <w:spacing w:val="-4"/>
        </w:rPr>
        <w:t xml:space="preserve"> </w:t>
      </w:r>
      <w:r>
        <w:t>14:e-202301,</w:t>
      </w:r>
      <w:r>
        <w:rPr>
          <w:spacing w:val="-4"/>
        </w:rPr>
        <w:t xml:space="preserve"> </w:t>
      </w:r>
      <w:r>
        <w:t>2023.</w:t>
      </w:r>
      <w:r>
        <w:rPr>
          <w:spacing w:val="-4"/>
        </w:rPr>
        <w:t xml:space="preserve"> </w:t>
      </w:r>
      <w:r>
        <w:t xml:space="preserve">Disponível em: &lt;https://doi.org/10.21675/2357-707X.2023.v14.e-202301&gt;. </w:t>
      </w:r>
      <w:r w:rsidRPr="00DE71E4">
        <w:rPr>
          <w:lang w:val="en-US"/>
        </w:rPr>
        <w:t>Acesso em: 26 de abril de 2023.</w:t>
      </w:r>
    </w:p>
    <w:p w:rsidR="005C11B5" w:rsidRDefault="0093140F">
      <w:pPr>
        <w:pStyle w:val="Corpodetexto"/>
        <w:spacing w:before="240"/>
        <w:ind w:right="116"/>
      </w:pPr>
      <w:r w:rsidRPr="00DE71E4">
        <w:rPr>
          <w:lang w:val="en-US"/>
        </w:rPr>
        <w:t>RABELLO,</w:t>
      </w:r>
      <w:r w:rsidRPr="00DE71E4">
        <w:rPr>
          <w:spacing w:val="-4"/>
          <w:lang w:val="en-US"/>
        </w:rPr>
        <w:t xml:space="preserve"> </w:t>
      </w:r>
      <w:r w:rsidRPr="00DE71E4">
        <w:rPr>
          <w:lang w:val="en-US"/>
        </w:rPr>
        <w:t>F.;</w:t>
      </w:r>
      <w:r w:rsidRPr="00DE71E4">
        <w:rPr>
          <w:spacing w:val="-4"/>
          <w:lang w:val="en-US"/>
        </w:rPr>
        <w:t xml:space="preserve"> </w:t>
      </w:r>
      <w:r w:rsidRPr="00DE71E4">
        <w:rPr>
          <w:lang w:val="en-US"/>
        </w:rPr>
        <w:t>ARAÚJO,</w:t>
      </w:r>
      <w:r w:rsidRPr="00DE71E4">
        <w:rPr>
          <w:spacing w:val="-4"/>
          <w:lang w:val="en-US"/>
        </w:rPr>
        <w:t xml:space="preserve"> </w:t>
      </w:r>
      <w:r w:rsidRPr="00DE71E4">
        <w:rPr>
          <w:lang w:val="en-US"/>
        </w:rPr>
        <w:t>V.;</w:t>
      </w:r>
      <w:r w:rsidRPr="00DE71E4">
        <w:rPr>
          <w:spacing w:val="-4"/>
          <w:lang w:val="en-US"/>
        </w:rPr>
        <w:t xml:space="preserve"> </w:t>
      </w:r>
      <w:r w:rsidRPr="00DE71E4">
        <w:rPr>
          <w:lang w:val="en-US"/>
        </w:rPr>
        <w:t>MAGALHÃES,</w:t>
      </w:r>
      <w:r w:rsidRPr="00DE71E4">
        <w:rPr>
          <w:spacing w:val="-4"/>
          <w:lang w:val="en-US"/>
        </w:rPr>
        <w:t xml:space="preserve"> </w:t>
      </w:r>
      <w:r w:rsidRPr="00DE71E4">
        <w:rPr>
          <w:lang w:val="en-US"/>
        </w:rPr>
        <w:t>S.</w:t>
      </w:r>
      <w:r w:rsidRPr="00DE71E4">
        <w:rPr>
          <w:spacing w:val="-4"/>
          <w:lang w:val="en-US"/>
        </w:rPr>
        <w:t xml:space="preserve"> </w:t>
      </w:r>
      <w:r w:rsidRPr="00DE71E4">
        <w:rPr>
          <w:lang w:val="en-US"/>
        </w:rPr>
        <w:t>Effectiveness</w:t>
      </w:r>
      <w:r w:rsidRPr="00DE71E4">
        <w:rPr>
          <w:spacing w:val="-3"/>
          <w:lang w:val="en-US"/>
        </w:rPr>
        <w:t xml:space="preserve"> </w:t>
      </w:r>
      <w:r w:rsidRPr="00DE71E4">
        <w:rPr>
          <w:lang w:val="en-US"/>
        </w:rPr>
        <w:t>of</w:t>
      </w:r>
      <w:r w:rsidRPr="00DE71E4">
        <w:rPr>
          <w:spacing w:val="-4"/>
          <w:lang w:val="en-US"/>
        </w:rPr>
        <w:t xml:space="preserve"> </w:t>
      </w:r>
      <w:r w:rsidRPr="00DE71E4">
        <w:rPr>
          <w:lang w:val="en-US"/>
        </w:rPr>
        <w:t>oral</w:t>
      </w:r>
      <w:r w:rsidRPr="00DE71E4">
        <w:rPr>
          <w:spacing w:val="-3"/>
          <w:lang w:val="en-US"/>
        </w:rPr>
        <w:t xml:space="preserve"> </w:t>
      </w:r>
      <w:r w:rsidRPr="00DE71E4">
        <w:rPr>
          <w:lang w:val="en-US"/>
        </w:rPr>
        <w:t>chlorhexidine</w:t>
      </w:r>
      <w:r w:rsidRPr="00DE71E4">
        <w:rPr>
          <w:spacing w:val="-3"/>
          <w:lang w:val="en-US"/>
        </w:rPr>
        <w:t xml:space="preserve"> </w:t>
      </w:r>
      <w:r w:rsidRPr="00DE71E4">
        <w:rPr>
          <w:lang w:val="en-US"/>
        </w:rPr>
        <w:t xml:space="preserve">for the prevention of nosocomial pneumonia and ventilator-associated pneumonia in intensive care units: Overview of systematic reviews. </w:t>
      </w:r>
      <w:r>
        <w:t>International Journal of Dental Hygiene, v. 16, n. 4, p. 441–449, 23 fev. 2018. Disponível em:</w:t>
      </w:r>
    </w:p>
    <w:p w:rsidR="005C11B5" w:rsidRDefault="0093140F">
      <w:pPr>
        <w:pStyle w:val="Corpodetexto"/>
        <w:spacing w:before="5"/>
      </w:pPr>
      <w:r>
        <w:t>&lt;https://doi.org/10.1111/idh.12336&gt;.</w:t>
      </w:r>
      <w:r>
        <w:rPr>
          <w:spacing w:val="-2"/>
        </w:rPr>
        <w:t xml:space="preserve"> </w:t>
      </w:r>
      <w:r>
        <w:t>Acesso</w:t>
      </w:r>
      <w:r>
        <w:rPr>
          <w:spacing w:val="-1"/>
        </w:rPr>
        <w:t xml:space="preserve"> </w:t>
      </w:r>
      <w:r>
        <w:t>em:</w:t>
      </w:r>
      <w:r>
        <w:rPr>
          <w:spacing w:val="-2"/>
        </w:rPr>
        <w:t xml:space="preserve"> </w:t>
      </w:r>
      <w:r>
        <w:t>29</w:t>
      </w:r>
      <w:r>
        <w:rPr>
          <w:spacing w:val="-1"/>
        </w:rPr>
        <w:t xml:space="preserve"> </w:t>
      </w:r>
      <w:r>
        <w:t>de</w:t>
      </w:r>
      <w:r>
        <w:rPr>
          <w:spacing w:val="-1"/>
        </w:rPr>
        <w:t xml:space="preserve"> </w:t>
      </w:r>
      <w:r>
        <w:t>abril</w:t>
      </w:r>
      <w:r>
        <w:rPr>
          <w:spacing w:val="-1"/>
        </w:rPr>
        <w:t xml:space="preserve"> </w:t>
      </w:r>
      <w:r>
        <w:t>de</w:t>
      </w:r>
      <w:r>
        <w:rPr>
          <w:spacing w:val="-1"/>
        </w:rPr>
        <w:t xml:space="preserve"> </w:t>
      </w:r>
      <w:r>
        <w:rPr>
          <w:spacing w:val="-2"/>
        </w:rPr>
        <w:t>2023.</w:t>
      </w:r>
    </w:p>
    <w:p w:rsidR="005C11B5" w:rsidRDefault="0093140F">
      <w:pPr>
        <w:pStyle w:val="Corpodetexto"/>
        <w:spacing w:before="237"/>
      </w:pPr>
      <w:r>
        <w:t xml:space="preserve">SÁNCHEZ-PEÑA, M. K. et al. </w:t>
      </w:r>
      <w:r w:rsidRPr="00DE71E4">
        <w:rPr>
          <w:lang w:val="en-US"/>
        </w:rPr>
        <w:t>Association between oral health, pneumonia and mortality</w:t>
      </w:r>
      <w:r w:rsidRPr="00DE71E4">
        <w:rPr>
          <w:spacing w:val="-3"/>
          <w:lang w:val="en-US"/>
        </w:rPr>
        <w:t xml:space="preserve"> </w:t>
      </w:r>
      <w:r w:rsidRPr="00DE71E4">
        <w:rPr>
          <w:lang w:val="en-US"/>
        </w:rPr>
        <w:t>in</w:t>
      </w:r>
      <w:r w:rsidRPr="00DE71E4">
        <w:rPr>
          <w:spacing w:val="-3"/>
          <w:lang w:val="en-US"/>
        </w:rPr>
        <w:t xml:space="preserve"> </w:t>
      </w:r>
      <w:r w:rsidRPr="00DE71E4">
        <w:rPr>
          <w:lang w:val="en-US"/>
        </w:rPr>
        <w:t>patients</w:t>
      </w:r>
      <w:r w:rsidRPr="00DE71E4">
        <w:rPr>
          <w:spacing w:val="-3"/>
          <w:lang w:val="en-US"/>
        </w:rPr>
        <w:t xml:space="preserve"> </w:t>
      </w:r>
      <w:r w:rsidRPr="00DE71E4">
        <w:rPr>
          <w:lang w:val="en-US"/>
        </w:rPr>
        <w:t>of</w:t>
      </w:r>
      <w:r w:rsidRPr="00DE71E4">
        <w:rPr>
          <w:spacing w:val="-4"/>
          <w:lang w:val="en-US"/>
        </w:rPr>
        <w:t xml:space="preserve"> </w:t>
      </w:r>
      <w:r w:rsidRPr="00DE71E4">
        <w:rPr>
          <w:lang w:val="en-US"/>
        </w:rPr>
        <w:t>intensive</w:t>
      </w:r>
      <w:r w:rsidRPr="00DE71E4">
        <w:rPr>
          <w:spacing w:val="-3"/>
          <w:lang w:val="en-US"/>
        </w:rPr>
        <w:t xml:space="preserve"> </w:t>
      </w:r>
      <w:r w:rsidRPr="00DE71E4">
        <w:rPr>
          <w:lang w:val="en-US"/>
        </w:rPr>
        <w:t>care.</w:t>
      </w:r>
      <w:r w:rsidRPr="00DE71E4">
        <w:rPr>
          <w:spacing w:val="-3"/>
          <w:lang w:val="en-US"/>
        </w:rPr>
        <w:t xml:space="preserve"> </w:t>
      </w:r>
      <w:r>
        <w:t>Revista</w:t>
      </w:r>
      <w:r>
        <w:rPr>
          <w:spacing w:val="-3"/>
        </w:rPr>
        <w:t xml:space="preserve"> </w:t>
      </w:r>
      <w:r>
        <w:t>Medica</w:t>
      </w:r>
      <w:r>
        <w:rPr>
          <w:spacing w:val="-3"/>
        </w:rPr>
        <w:t xml:space="preserve"> </w:t>
      </w:r>
      <w:r>
        <w:t>Del</w:t>
      </w:r>
      <w:r>
        <w:rPr>
          <w:spacing w:val="-3"/>
        </w:rPr>
        <w:t xml:space="preserve"> </w:t>
      </w:r>
      <w:r>
        <w:t>Instituto</w:t>
      </w:r>
      <w:r>
        <w:rPr>
          <w:spacing w:val="-3"/>
        </w:rPr>
        <w:t xml:space="preserve"> </w:t>
      </w:r>
      <w:r>
        <w:t>Mexicano</w:t>
      </w:r>
      <w:r>
        <w:rPr>
          <w:spacing w:val="-3"/>
        </w:rPr>
        <w:t xml:space="preserve"> </w:t>
      </w:r>
      <w:r>
        <w:t>Del Seguro Social, v. 58, n. 4, p. 468–476, 2020. Disponível em:</w:t>
      </w:r>
    </w:p>
    <w:p w:rsidR="005C11B5" w:rsidRDefault="0093140F">
      <w:pPr>
        <w:pStyle w:val="Corpodetexto"/>
        <w:spacing w:before="5" w:line="237" w:lineRule="auto"/>
      </w:pPr>
      <w:r>
        <w:rPr>
          <w:spacing w:val="-2"/>
        </w:rPr>
        <w:t>&lt;</w:t>
      </w:r>
      <w:hyperlink r:id="rId15">
        <w:r>
          <w:rPr>
            <w:spacing w:val="-2"/>
          </w:rPr>
          <w:t>http://revistamedica.imss.gob.mx/editorial/index.php/revista_medica/article/view/362</w:t>
        </w:r>
      </w:hyperlink>
      <w:r>
        <w:rPr>
          <w:spacing w:val="-2"/>
        </w:rPr>
        <w:t xml:space="preserve"> </w:t>
      </w:r>
      <w:r>
        <w:t>5/4105&gt;. Acesso em: 29 de abril de 2023.</w:t>
      </w:r>
    </w:p>
    <w:p w:rsidR="005C11B5" w:rsidRDefault="0093140F">
      <w:pPr>
        <w:pStyle w:val="Corpodetexto"/>
        <w:spacing w:before="238"/>
        <w:ind w:right="180"/>
      </w:pPr>
      <w:r>
        <w:t>SILVA, S. P. O; SANTOS, R. F.; MORAIS, A. D. Atuação do cirurgião dentista no cuidado da saúde bucal em pacientes hospitalizados e dependente de cuidados: revisão</w:t>
      </w:r>
      <w:r>
        <w:rPr>
          <w:spacing w:val="-2"/>
        </w:rPr>
        <w:t xml:space="preserve"> </w:t>
      </w:r>
      <w:r>
        <w:t>de</w:t>
      </w:r>
      <w:r>
        <w:rPr>
          <w:spacing w:val="-2"/>
        </w:rPr>
        <w:t xml:space="preserve"> </w:t>
      </w:r>
      <w:r>
        <w:t>literatura.</w:t>
      </w:r>
      <w:r>
        <w:rPr>
          <w:spacing w:val="-2"/>
        </w:rPr>
        <w:t xml:space="preserve"> </w:t>
      </w:r>
      <w:r w:rsidRPr="00DE71E4">
        <w:rPr>
          <w:lang w:val="en-US"/>
        </w:rPr>
        <w:t>Facit</w:t>
      </w:r>
      <w:r w:rsidRPr="00DE71E4">
        <w:rPr>
          <w:spacing w:val="-3"/>
          <w:lang w:val="en-US"/>
        </w:rPr>
        <w:t xml:space="preserve"> </w:t>
      </w:r>
      <w:r w:rsidRPr="00DE71E4">
        <w:rPr>
          <w:lang w:val="en-US"/>
        </w:rPr>
        <w:t>Business</w:t>
      </w:r>
      <w:r w:rsidRPr="00DE71E4">
        <w:rPr>
          <w:spacing w:val="-2"/>
          <w:lang w:val="en-US"/>
        </w:rPr>
        <w:t xml:space="preserve"> </w:t>
      </w:r>
      <w:r w:rsidRPr="00DE71E4">
        <w:rPr>
          <w:lang w:val="en-US"/>
        </w:rPr>
        <w:t>and</w:t>
      </w:r>
      <w:r w:rsidRPr="00DE71E4">
        <w:rPr>
          <w:spacing w:val="-2"/>
          <w:lang w:val="en-US"/>
        </w:rPr>
        <w:t xml:space="preserve"> </w:t>
      </w:r>
      <w:r w:rsidRPr="00DE71E4">
        <w:rPr>
          <w:lang w:val="en-US"/>
        </w:rPr>
        <w:t>Technology</w:t>
      </w:r>
      <w:r w:rsidRPr="00DE71E4">
        <w:rPr>
          <w:spacing w:val="-2"/>
          <w:lang w:val="en-US"/>
        </w:rPr>
        <w:t xml:space="preserve"> </w:t>
      </w:r>
      <w:r w:rsidRPr="00DE71E4">
        <w:rPr>
          <w:lang w:val="en-US"/>
        </w:rPr>
        <w:t>Journal,</w:t>
      </w:r>
      <w:r w:rsidRPr="00DE71E4">
        <w:rPr>
          <w:spacing w:val="-3"/>
          <w:lang w:val="en-US"/>
        </w:rPr>
        <w:t xml:space="preserve"> </w:t>
      </w:r>
      <w:r w:rsidRPr="00DE71E4">
        <w:rPr>
          <w:lang w:val="en-US"/>
        </w:rPr>
        <w:t>v.</w:t>
      </w:r>
      <w:r w:rsidRPr="00DE71E4">
        <w:rPr>
          <w:spacing w:val="-3"/>
          <w:lang w:val="en-US"/>
        </w:rPr>
        <w:t xml:space="preserve"> </w:t>
      </w:r>
      <w:r w:rsidRPr="00DE71E4">
        <w:rPr>
          <w:lang w:val="en-US"/>
        </w:rPr>
        <w:t>2,</w:t>
      </w:r>
      <w:r w:rsidRPr="00DE71E4">
        <w:rPr>
          <w:spacing w:val="-3"/>
          <w:lang w:val="en-US"/>
        </w:rPr>
        <w:t xml:space="preserve"> </w:t>
      </w:r>
      <w:r w:rsidRPr="00DE71E4">
        <w:rPr>
          <w:lang w:val="en-US"/>
        </w:rPr>
        <w:t>n.</w:t>
      </w:r>
      <w:r w:rsidRPr="00DE71E4">
        <w:rPr>
          <w:spacing w:val="-3"/>
          <w:lang w:val="en-US"/>
        </w:rPr>
        <w:t xml:space="preserve"> </w:t>
      </w:r>
      <w:r w:rsidRPr="00DE71E4">
        <w:rPr>
          <w:lang w:val="en-US"/>
        </w:rPr>
        <w:t>39,</w:t>
      </w:r>
      <w:r w:rsidRPr="00DE71E4">
        <w:rPr>
          <w:spacing w:val="-3"/>
          <w:lang w:val="en-US"/>
        </w:rPr>
        <w:t xml:space="preserve"> </w:t>
      </w:r>
      <w:r w:rsidRPr="00DE71E4">
        <w:rPr>
          <w:lang w:val="en-US"/>
        </w:rPr>
        <w:t>p.</w:t>
      </w:r>
      <w:r w:rsidRPr="00DE71E4">
        <w:rPr>
          <w:spacing w:val="-3"/>
          <w:lang w:val="en-US"/>
        </w:rPr>
        <w:t xml:space="preserve"> </w:t>
      </w:r>
      <w:r w:rsidRPr="00DE71E4">
        <w:rPr>
          <w:lang w:val="en-US"/>
        </w:rPr>
        <w:t>413-421, 2022.</w:t>
      </w:r>
      <w:r w:rsidRPr="00DE71E4">
        <w:rPr>
          <w:spacing w:val="-5"/>
          <w:lang w:val="en-US"/>
        </w:rPr>
        <w:t xml:space="preserve"> </w:t>
      </w:r>
      <w:r w:rsidRPr="00DE71E4">
        <w:rPr>
          <w:lang w:val="en-US"/>
        </w:rPr>
        <w:t>Disponível</w:t>
      </w:r>
      <w:r w:rsidRPr="00DE71E4">
        <w:rPr>
          <w:spacing w:val="-4"/>
          <w:lang w:val="en-US"/>
        </w:rPr>
        <w:t xml:space="preserve"> </w:t>
      </w:r>
      <w:r w:rsidRPr="00DE71E4">
        <w:rPr>
          <w:lang w:val="en-US"/>
        </w:rPr>
        <w:t>em:</w:t>
      </w:r>
      <w:r w:rsidRPr="00DE71E4">
        <w:rPr>
          <w:spacing w:val="-5"/>
          <w:lang w:val="en-US"/>
        </w:rPr>
        <w:t xml:space="preserve"> </w:t>
      </w:r>
      <w:r w:rsidRPr="00DE71E4">
        <w:rPr>
          <w:lang w:val="en-US"/>
        </w:rPr>
        <w:t>&lt;</w:t>
      </w:r>
      <w:hyperlink r:id="rId16">
        <w:r w:rsidRPr="00DE71E4">
          <w:rPr>
            <w:lang w:val="en-US"/>
          </w:rPr>
          <w:t>http://revistas.faculdadefacit.edu.br&gt;.</w:t>
        </w:r>
      </w:hyperlink>
      <w:r w:rsidRPr="00DE71E4">
        <w:rPr>
          <w:spacing w:val="-5"/>
          <w:lang w:val="en-US"/>
        </w:rPr>
        <w:t xml:space="preserve"> </w:t>
      </w:r>
      <w:r>
        <w:t>Acesso</w:t>
      </w:r>
      <w:r>
        <w:rPr>
          <w:spacing w:val="-4"/>
        </w:rPr>
        <w:t xml:space="preserve"> </w:t>
      </w:r>
      <w:r>
        <w:t>em:</w:t>
      </w:r>
      <w:r>
        <w:rPr>
          <w:spacing w:val="-5"/>
        </w:rPr>
        <w:t xml:space="preserve"> </w:t>
      </w:r>
      <w:r>
        <w:t>01</w:t>
      </w:r>
      <w:r>
        <w:rPr>
          <w:spacing w:val="-4"/>
        </w:rPr>
        <w:t xml:space="preserve"> </w:t>
      </w:r>
      <w:r>
        <w:t>de</w:t>
      </w:r>
      <w:r>
        <w:rPr>
          <w:spacing w:val="-4"/>
        </w:rPr>
        <w:t xml:space="preserve"> </w:t>
      </w:r>
      <w:r>
        <w:t>maio de 2023.</w:t>
      </w:r>
    </w:p>
    <w:p w:rsidR="005C11B5" w:rsidRDefault="0093140F">
      <w:pPr>
        <w:pStyle w:val="Corpodetexto"/>
        <w:spacing w:before="243"/>
      </w:pPr>
      <w:r>
        <w:t xml:space="preserve">TAKAHAMA JR, A. et al. </w:t>
      </w:r>
      <w:r w:rsidRPr="00DE71E4">
        <w:rPr>
          <w:lang w:val="en-US"/>
        </w:rPr>
        <w:t>Analysis of oral risk factors for ventilator-associated pneumonia</w:t>
      </w:r>
      <w:r w:rsidRPr="00DE71E4">
        <w:rPr>
          <w:spacing w:val="-2"/>
          <w:lang w:val="en-US"/>
        </w:rPr>
        <w:t xml:space="preserve"> </w:t>
      </w:r>
      <w:r w:rsidRPr="00DE71E4">
        <w:rPr>
          <w:lang w:val="en-US"/>
        </w:rPr>
        <w:t>in</w:t>
      </w:r>
      <w:r w:rsidRPr="00DE71E4">
        <w:rPr>
          <w:spacing w:val="-2"/>
          <w:lang w:val="en-US"/>
        </w:rPr>
        <w:t xml:space="preserve"> </w:t>
      </w:r>
      <w:r w:rsidRPr="00DE71E4">
        <w:rPr>
          <w:lang w:val="en-US"/>
        </w:rPr>
        <w:t>critically</w:t>
      </w:r>
      <w:r w:rsidRPr="00DE71E4">
        <w:rPr>
          <w:spacing w:val="-2"/>
          <w:lang w:val="en-US"/>
        </w:rPr>
        <w:t xml:space="preserve"> </w:t>
      </w:r>
      <w:r w:rsidRPr="00DE71E4">
        <w:rPr>
          <w:lang w:val="en-US"/>
        </w:rPr>
        <w:t>ill</w:t>
      </w:r>
      <w:r w:rsidRPr="00DE71E4">
        <w:rPr>
          <w:spacing w:val="-2"/>
          <w:lang w:val="en-US"/>
        </w:rPr>
        <w:t xml:space="preserve"> </w:t>
      </w:r>
      <w:r w:rsidRPr="00DE71E4">
        <w:rPr>
          <w:lang w:val="en-US"/>
        </w:rPr>
        <w:t>patients.</w:t>
      </w:r>
      <w:r w:rsidRPr="00DE71E4">
        <w:rPr>
          <w:spacing w:val="-3"/>
          <w:lang w:val="en-US"/>
        </w:rPr>
        <w:t xml:space="preserve"> </w:t>
      </w:r>
      <w:r>
        <w:t>Clinical</w:t>
      </w:r>
      <w:r>
        <w:rPr>
          <w:spacing w:val="-2"/>
        </w:rPr>
        <w:t xml:space="preserve"> </w:t>
      </w:r>
      <w:r>
        <w:t>Oral</w:t>
      </w:r>
      <w:r>
        <w:rPr>
          <w:spacing w:val="-2"/>
        </w:rPr>
        <w:t xml:space="preserve"> </w:t>
      </w:r>
      <w:r>
        <w:t>Investigations,</w:t>
      </w:r>
      <w:r>
        <w:rPr>
          <w:spacing w:val="-3"/>
        </w:rPr>
        <w:t xml:space="preserve"> </w:t>
      </w:r>
      <w:r>
        <w:t>v.</w:t>
      </w:r>
      <w:r>
        <w:rPr>
          <w:spacing w:val="-3"/>
        </w:rPr>
        <w:t xml:space="preserve"> </w:t>
      </w:r>
      <w:r>
        <w:t>25,</w:t>
      </w:r>
      <w:r>
        <w:rPr>
          <w:spacing w:val="-3"/>
        </w:rPr>
        <w:t xml:space="preserve"> </w:t>
      </w:r>
      <w:r>
        <w:t>n.</w:t>
      </w:r>
      <w:r>
        <w:rPr>
          <w:spacing w:val="-3"/>
        </w:rPr>
        <w:t xml:space="preserve"> </w:t>
      </w:r>
      <w:r>
        <w:t>3,</w:t>
      </w:r>
      <w:r>
        <w:rPr>
          <w:spacing w:val="-3"/>
        </w:rPr>
        <w:t xml:space="preserve"> </w:t>
      </w:r>
      <w:r>
        <w:t>p.</w:t>
      </w:r>
      <w:r>
        <w:rPr>
          <w:spacing w:val="-3"/>
        </w:rPr>
        <w:t xml:space="preserve"> </w:t>
      </w:r>
      <w:r>
        <w:t>1217– 1222, 27 jun. 2020. Disponível em:</w:t>
      </w:r>
    </w:p>
    <w:p w:rsidR="005C11B5" w:rsidRDefault="0093140F">
      <w:pPr>
        <w:pStyle w:val="Corpodetexto"/>
        <w:spacing w:before="2" w:line="275" w:lineRule="exact"/>
      </w:pPr>
      <w:r>
        <w:rPr>
          <w:spacing w:val="-2"/>
        </w:rPr>
        <w:t>&lt;https://</w:t>
      </w:r>
      <w:hyperlink r:id="rId17">
        <w:r>
          <w:rPr>
            <w:spacing w:val="-2"/>
          </w:rPr>
          <w:t>www.ncbi.nlm.nih.gov/pmc/articles/PMC7320842/pdf/784_2020_Article_3426</w:t>
        </w:r>
      </w:hyperlink>
    </w:p>
    <w:p w:rsidR="005C11B5" w:rsidRDefault="0093140F">
      <w:pPr>
        <w:pStyle w:val="Corpodetexto"/>
        <w:spacing w:line="275" w:lineRule="exact"/>
      </w:pPr>
      <w:r>
        <w:t>.pdf&gt;.</w:t>
      </w:r>
      <w:r>
        <w:rPr>
          <w:spacing w:val="63"/>
        </w:rPr>
        <w:t xml:space="preserve"> </w:t>
      </w:r>
      <w:r>
        <w:t>Acesso</w:t>
      </w:r>
      <w:r>
        <w:rPr>
          <w:spacing w:val="-1"/>
        </w:rPr>
        <w:t xml:space="preserve"> </w:t>
      </w:r>
      <w:r>
        <w:t>em:</w:t>
      </w:r>
      <w:r>
        <w:rPr>
          <w:spacing w:val="-2"/>
        </w:rPr>
        <w:t xml:space="preserve"> </w:t>
      </w:r>
      <w:r>
        <w:t>01</w:t>
      </w:r>
      <w:r>
        <w:rPr>
          <w:spacing w:val="-1"/>
        </w:rPr>
        <w:t xml:space="preserve"> </w:t>
      </w:r>
      <w:r>
        <w:t>de</w:t>
      </w:r>
      <w:r>
        <w:rPr>
          <w:spacing w:val="-1"/>
        </w:rPr>
        <w:t xml:space="preserve"> </w:t>
      </w:r>
      <w:r>
        <w:t>maio</w:t>
      </w:r>
      <w:r>
        <w:rPr>
          <w:spacing w:val="-1"/>
        </w:rPr>
        <w:t xml:space="preserve"> </w:t>
      </w:r>
      <w:r>
        <w:t xml:space="preserve">de </w:t>
      </w:r>
      <w:r>
        <w:rPr>
          <w:spacing w:val="-2"/>
        </w:rPr>
        <w:t>2023.</w:t>
      </w:r>
    </w:p>
    <w:p w:rsidR="005C11B5" w:rsidRDefault="0093140F">
      <w:pPr>
        <w:pStyle w:val="Corpodetexto"/>
        <w:spacing w:before="238" w:line="242" w:lineRule="auto"/>
        <w:ind w:right="180"/>
      </w:pPr>
      <w:r>
        <w:t>TEIXEIRA, M.R.A. et al. Intervenção educativa em uma equipe de enfermagem sobre</w:t>
      </w:r>
      <w:r>
        <w:rPr>
          <w:spacing w:val="-3"/>
        </w:rPr>
        <w:t xml:space="preserve"> </w:t>
      </w:r>
      <w:r>
        <w:t>higiene</w:t>
      </w:r>
      <w:r>
        <w:rPr>
          <w:spacing w:val="-3"/>
        </w:rPr>
        <w:t xml:space="preserve"> </w:t>
      </w:r>
      <w:r>
        <w:t>bucal</w:t>
      </w:r>
      <w:r>
        <w:rPr>
          <w:spacing w:val="-3"/>
        </w:rPr>
        <w:t xml:space="preserve"> </w:t>
      </w:r>
      <w:r>
        <w:t>de</w:t>
      </w:r>
      <w:r>
        <w:rPr>
          <w:spacing w:val="-3"/>
        </w:rPr>
        <w:t xml:space="preserve"> </w:t>
      </w:r>
      <w:r>
        <w:t>pacientes</w:t>
      </w:r>
      <w:r>
        <w:rPr>
          <w:spacing w:val="-3"/>
        </w:rPr>
        <w:t xml:space="preserve"> </w:t>
      </w:r>
      <w:r>
        <w:t>críticos</w:t>
      </w:r>
      <w:r>
        <w:rPr>
          <w:spacing w:val="-3"/>
        </w:rPr>
        <w:t xml:space="preserve"> </w:t>
      </w:r>
      <w:r>
        <w:t>na</w:t>
      </w:r>
      <w:r>
        <w:rPr>
          <w:spacing w:val="-3"/>
        </w:rPr>
        <w:t xml:space="preserve"> </w:t>
      </w:r>
      <w:r>
        <w:t>unidade</w:t>
      </w:r>
      <w:r>
        <w:rPr>
          <w:spacing w:val="-3"/>
        </w:rPr>
        <w:t xml:space="preserve"> </w:t>
      </w:r>
      <w:r>
        <w:t>de</w:t>
      </w:r>
      <w:r>
        <w:rPr>
          <w:spacing w:val="-3"/>
        </w:rPr>
        <w:t xml:space="preserve"> </w:t>
      </w:r>
      <w:r>
        <w:t>terapia</w:t>
      </w:r>
      <w:r>
        <w:rPr>
          <w:spacing w:val="-3"/>
        </w:rPr>
        <w:t xml:space="preserve"> </w:t>
      </w:r>
      <w:r>
        <w:t>intensiva.</w:t>
      </w:r>
      <w:r>
        <w:rPr>
          <w:spacing w:val="-4"/>
        </w:rPr>
        <w:t xml:space="preserve"> </w:t>
      </w:r>
      <w:r>
        <w:t>Rev</w:t>
      </w:r>
      <w:r>
        <w:rPr>
          <w:spacing w:val="-3"/>
        </w:rPr>
        <w:t xml:space="preserve"> </w:t>
      </w:r>
      <w:r>
        <w:t>Nav Odontol, v. 49, n. 2, p. 5-17, 2022. Disponível em:</w:t>
      </w:r>
    </w:p>
    <w:p w:rsidR="005C11B5" w:rsidRDefault="0093140F">
      <w:pPr>
        <w:pStyle w:val="Corpodetexto"/>
        <w:ind w:right="240"/>
      </w:pPr>
      <w:r>
        <w:rPr>
          <w:spacing w:val="-2"/>
        </w:rPr>
        <w:t xml:space="preserve">&lt;https://docs.bvsalud.org/biblioref/2022/12/1402098/vista-do-intervencao-educativa- </w:t>
      </w:r>
      <w:r>
        <w:t xml:space="preserve">em-uma-equipe-de-enfermagem-sob_VJ8eUEm.pdf&gt;. Acesso em: 24 de abril de </w:t>
      </w:r>
      <w:r>
        <w:rPr>
          <w:spacing w:val="-2"/>
        </w:rPr>
        <w:t>2023.</w:t>
      </w:r>
    </w:p>
    <w:p w:rsidR="005C11B5" w:rsidRDefault="0093140F">
      <w:pPr>
        <w:pStyle w:val="Corpodetexto"/>
        <w:spacing w:before="232" w:line="242" w:lineRule="auto"/>
      </w:pPr>
      <w:r>
        <w:t>VALETIM,</w:t>
      </w:r>
      <w:r>
        <w:rPr>
          <w:spacing w:val="-4"/>
        </w:rPr>
        <w:t xml:space="preserve"> </w:t>
      </w:r>
      <w:r>
        <w:t>N.R.V.S;</w:t>
      </w:r>
      <w:r>
        <w:rPr>
          <w:spacing w:val="-4"/>
        </w:rPr>
        <w:t xml:space="preserve"> </w:t>
      </w:r>
      <w:r>
        <w:t>TAKASHI,</w:t>
      </w:r>
      <w:r>
        <w:rPr>
          <w:spacing w:val="-4"/>
        </w:rPr>
        <w:t xml:space="preserve"> </w:t>
      </w:r>
      <w:r>
        <w:t>M.H;</w:t>
      </w:r>
      <w:r>
        <w:rPr>
          <w:spacing w:val="-4"/>
        </w:rPr>
        <w:t xml:space="preserve"> </w:t>
      </w:r>
      <w:r>
        <w:t>CARVALHO,</w:t>
      </w:r>
      <w:r>
        <w:rPr>
          <w:spacing w:val="-4"/>
        </w:rPr>
        <w:t xml:space="preserve"> </w:t>
      </w:r>
      <w:r>
        <w:t>M.R.</w:t>
      </w:r>
      <w:r>
        <w:rPr>
          <w:spacing w:val="-4"/>
        </w:rPr>
        <w:t xml:space="preserve"> </w:t>
      </w:r>
      <w:r>
        <w:t>Eficácia</w:t>
      </w:r>
      <w:r>
        <w:rPr>
          <w:spacing w:val="-3"/>
        </w:rPr>
        <w:t xml:space="preserve"> </w:t>
      </w:r>
      <w:r>
        <w:t>da</w:t>
      </w:r>
      <w:r>
        <w:rPr>
          <w:spacing w:val="-3"/>
        </w:rPr>
        <w:t xml:space="preserve"> </w:t>
      </w:r>
      <w:r>
        <w:t>Clorexidina</w:t>
      </w:r>
      <w:r>
        <w:rPr>
          <w:spacing w:val="-4"/>
        </w:rPr>
        <w:t xml:space="preserve"> </w:t>
      </w:r>
      <w:r>
        <w:t>na Higiene Bucal para Prevenção de Pneumonia Associada à Ventilação Mecânica. REVISA, v. 11, n. 3, p. 314-325, 2022. Disponível em:</w:t>
      </w:r>
    </w:p>
    <w:p w:rsidR="005C11B5" w:rsidRDefault="0093140F">
      <w:pPr>
        <w:pStyle w:val="Corpodetexto"/>
        <w:spacing w:line="242" w:lineRule="auto"/>
        <w:ind w:right="240"/>
      </w:pPr>
      <w:r>
        <w:t>&lt;https://doi.org/10.36239/revisa.v11.n3.p314a325&gt;.</w:t>
      </w:r>
      <w:r>
        <w:rPr>
          <w:spacing w:val="-6"/>
        </w:rPr>
        <w:t xml:space="preserve"> </w:t>
      </w:r>
      <w:r>
        <w:t>Acesso</w:t>
      </w:r>
      <w:r>
        <w:rPr>
          <w:spacing w:val="-5"/>
        </w:rPr>
        <w:t xml:space="preserve"> </w:t>
      </w:r>
      <w:r>
        <w:t>em:</w:t>
      </w:r>
      <w:r>
        <w:rPr>
          <w:spacing w:val="-6"/>
        </w:rPr>
        <w:t xml:space="preserve"> </w:t>
      </w:r>
      <w:r>
        <w:t>05</w:t>
      </w:r>
      <w:r>
        <w:rPr>
          <w:spacing w:val="-5"/>
        </w:rPr>
        <w:t xml:space="preserve"> </w:t>
      </w:r>
      <w:r>
        <w:t>de</w:t>
      </w:r>
      <w:r>
        <w:rPr>
          <w:spacing w:val="-5"/>
        </w:rPr>
        <w:t xml:space="preserve"> </w:t>
      </w:r>
      <w:r>
        <w:t>maio</w:t>
      </w:r>
      <w:r>
        <w:rPr>
          <w:spacing w:val="-5"/>
        </w:rPr>
        <w:t xml:space="preserve"> </w:t>
      </w:r>
      <w:r>
        <w:t xml:space="preserve">de </w:t>
      </w:r>
      <w:r>
        <w:rPr>
          <w:spacing w:val="-2"/>
        </w:rPr>
        <w:t>2023.</w:t>
      </w:r>
    </w:p>
    <w:sectPr w:rsidR="005C11B5">
      <w:pgSz w:w="11910" w:h="16840"/>
      <w:pgMar w:top="1620" w:right="1020" w:bottom="1060" w:left="1580" w:header="641" w:footer="8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1B" w:rsidRDefault="00D8381B">
      <w:r>
        <w:separator/>
      </w:r>
    </w:p>
  </w:endnote>
  <w:endnote w:type="continuationSeparator" w:id="0">
    <w:p w:rsidR="00D8381B" w:rsidRDefault="00D8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Lato">
    <w:panose1 w:val="020F0502020204030203"/>
    <w:charset w:val="00"/>
    <w:family w:val="swiss"/>
    <w:pitch w:val="variable"/>
    <w:sig w:usb0="800000AF" w:usb1="4000604A" w:usb2="00000000" w:usb3="00000000" w:csb0="00000093" w:csb1="00000000"/>
  </w:font>
  <w:font w:name="Vrind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1B5" w:rsidRDefault="00DE71E4">
    <w:pPr>
      <w:pStyle w:val="Corpodetexto"/>
      <w:spacing w:line="14" w:lineRule="auto"/>
      <w:ind w:left="0"/>
      <w:rPr>
        <w:sz w:val="20"/>
      </w:rPr>
    </w:pPr>
    <w:r>
      <w:rPr>
        <w:noProof/>
        <w:lang w:val="pt-BR" w:eastAsia="pt-BR"/>
      </w:rPr>
      <mc:AlternateContent>
        <mc:Choice Requires="wps">
          <w:drawing>
            <wp:anchor distT="0" distB="0" distL="0" distR="0" simplePos="0" relativeHeight="487440896" behindDoc="1" locked="0" layoutInCell="1" allowOverlap="1">
              <wp:simplePos x="0" y="0"/>
              <wp:positionH relativeFrom="page">
                <wp:posOffset>2190750</wp:posOffset>
              </wp:positionH>
              <wp:positionV relativeFrom="page">
                <wp:posOffset>10067925</wp:posOffset>
              </wp:positionV>
              <wp:extent cx="4010025" cy="1619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025" cy="161925"/>
                      </a:xfrm>
                      <a:prstGeom prst="rect">
                        <a:avLst/>
                      </a:prstGeom>
                    </wps:spPr>
                    <wps:txbx>
                      <w:txbxContent>
                        <w:p w:rsidR="005C11B5" w:rsidRDefault="0093140F">
                          <w:pPr>
                            <w:spacing w:before="18"/>
                            <w:ind w:left="20"/>
                            <w:rPr>
                              <w:rFonts w:ascii="Tahoma" w:hAnsi="Tahoma"/>
                            </w:rPr>
                          </w:pPr>
                          <w:r>
                            <w:rPr>
                              <w:rFonts w:ascii="Tahoma" w:hAnsi="Tahoma"/>
                            </w:rPr>
                            <w:t>LIBERTAS</w:t>
                          </w:r>
                          <w:r>
                            <w:rPr>
                              <w:rFonts w:ascii="Tahoma" w:hAnsi="Tahoma"/>
                              <w:spacing w:val="-9"/>
                            </w:rPr>
                            <w:t xml:space="preserve"> </w:t>
                          </w:r>
                          <w:r>
                            <w:rPr>
                              <w:rFonts w:ascii="Tahoma" w:hAnsi="Tahoma"/>
                            </w:rPr>
                            <w:t>ODONTO,</w:t>
                          </w:r>
                          <w:r>
                            <w:rPr>
                              <w:rFonts w:ascii="Tahoma" w:hAnsi="Tahoma"/>
                              <w:spacing w:val="-9"/>
                            </w:rPr>
                            <w:t xml:space="preserve"> </w:t>
                          </w:r>
                          <w:r>
                            <w:rPr>
                              <w:rFonts w:ascii="Tahoma" w:hAnsi="Tahoma"/>
                            </w:rPr>
                            <w:t>[Internet].</w:t>
                          </w:r>
                          <w:r>
                            <w:rPr>
                              <w:rFonts w:ascii="Tahoma" w:hAnsi="Tahoma"/>
                              <w:spacing w:val="-8"/>
                            </w:rPr>
                            <w:t xml:space="preserve"> </w:t>
                          </w:r>
                          <w:r w:rsidR="00DE71E4" w:rsidRPr="00DE71E4">
                            <w:rPr>
                              <w:rFonts w:ascii="Tahoma" w:hAnsi="Tahoma"/>
                            </w:rPr>
                            <w:t>20 de dezembro de 2023; 2(2).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72.5pt;margin-top:792.75pt;width:315.75pt;height:12.75pt;z-index:-1587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" filled="f" stroked="f">
              <v:path arrowok="t"/>
              <v:textbox inset="0,0,0,0">
                <w:txbxContent>
                  <w:p w:rsidR="005C11B5" w:rsidRDefault="0093140F">
                    <w:pPr>
                      <w:spacing w:before="18"/>
                      <w:ind w:left="20"/>
                      <w:rPr>
                        <w:rFonts w:ascii="Tahoma" w:hAnsi="Tahoma"/>
                      </w:rPr>
                    </w:pPr>
                    <w:r>
                      <w:rPr>
                        <w:rFonts w:ascii="Tahoma" w:hAnsi="Tahoma"/>
                      </w:rPr>
                      <w:t>LIBERTAS</w:t>
                    </w:r>
                    <w:r>
                      <w:rPr>
                        <w:rFonts w:ascii="Tahoma" w:hAnsi="Tahoma"/>
                        <w:spacing w:val="-9"/>
                      </w:rPr>
                      <w:t xml:space="preserve"> </w:t>
                    </w:r>
                    <w:r>
                      <w:rPr>
                        <w:rFonts w:ascii="Tahoma" w:hAnsi="Tahoma"/>
                      </w:rPr>
                      <w:t>ODONTO,</w:t>
                    </w:r>
                    <w:r>
                      <w:rPr>
                        <w:rFonts w:ascii="Tahoma" w:hAnsi="Tahoma"/>
                        <w:spacing w:val="-9"/>
                      </w:rPr>
                      <w:t xml:space="preserve"> </w:t>
                    </w:r>
                    <w:r>
                      <w:rPr>
                        <w:rFonts w:ascii="Tahoma" w:hAnsi="Tahoma"/>
                      </w:rPr>
                      <w:t>[Internet].</w:t>
                    </w:r>
                    <w:r>
                      <w:rPr>
                        <w:rFonts w:ascii="Tahoma" w:hAnsi="Tahoma"/>
                        <w:spacing w:val="-8"/>
                      </w:rPr>
                      <w:t xml:space="preserve"> </w:t>
                    </w:r>
                    <w:r w:rsidR="00DE71E4" w:rsidRPr="00DE71E4">
                      <w:rPr>
                        <w:rFonts w:ascii="Tahoma" w:hAnsi="Tahoma"/>
                      </w:rPr>
                      <w:t>20 de dezembro de 2023; 2(2).</w:t>
                    </w:r>
                  </w:p>
                </w:txbxContent>
              </v:textbox>
              <w10:wrap anchorx="page" anchory="page"/>
            </v:shape>
          </w:pict>
        </mc:Fallback>
      </mc:AlternateContent>
    </w:r>
    <w:r w:rsidR="0093140F">
      <w:rPr>
        <w:noProof/>
        <w:lang w:val="pt-BR" w:eastAsia="pt-BR"/>
      </w:rPr>
      <mc:AlternateContent>
        <mc:Choice Requires="wps">
          <w:drawing>
            <wp:anchor distT="0" distB="0" distL="0" distR="0" simplePos="0" relativeHeight="487439872" behindDoc="1" locked="0" layoutInCell="1" allowOverlap="1">
              <wp:simplePos x="0" y="0"/>
              <wp:positionH relativeFrom="page">
                <wp:posOffset>1511301</wp:posOffset>
              </wp:positionH>
              <wp:positionV relativeFrom="page">
                <wp:posOffset>10259693</wp:posOffset>
              </wp:positionV>
              <wp:extent cx="532447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4475" cy="1270"/>
                      </a:xfrm>
                      <a:custGeom>
                        <a:avLst/>
                        <a:gdLst/>
                        <a:ahLst/>
                        <a:cxnLst/>
                        <a:rect l="l" t="t" r="r" b="b"/>
                        <a:pathLst>
                          <a:path w="5324475">
                            <a:moveTo>
                              <a:pt x="0" y="0"/>
                            </a:moveTo>
                            <a:lnTo>
                              <a:pt x="5324475" y="1"/>
                            </a:lnTo>
                          </a:path>
                        </a:pathLst>
                      </a:custGeom>
                      <a:ln w="38100">
                        <a:solidFill>
                          <a:srgbClr val="86261C"/>
                        </a:solidFill>
                        <a:prstDash val="solid"/>
                      </a:ln>
                    </wps:spPr>
                    <wps:bodyPr wrap="square" lIns="0" tIns="0" rIns="0" bIns="0" rtlCol="0">
                      <a:prstTxWarp prst="textNoShape">
                        <a:avLst/>
                      </a:prstTxWarp>
                      <a:noAutofit/>
                    </wps:bodyPr>
                  </wps:wsp>
                </a:graphicData>
              </a:graphic>
            </wp:anchor>
          </w:drawing>
        </mc:Choice>
        <mc:Fallback>
          <w:pict>
            <v:shape w14:anchorId="430E1B3A" id="Graphic 1" o:spid="_x0000_s1026" style="position:absolute;margin-left:119pt;margin-top:807.85pt;width:419.25pt;height:.1pt;z-index:-15876608;visibility:visible;mso-wrap-style:square;mso-wrap-distance-left:0;mso-wrap-distance-top:0;mso-wrap-distance-right:0;mso-wrap-distance-bottom:0;mso-position-horizontal:absolute;mso-position-horizontal-relative:page;mso-position-vertical:absolute;mso-position-vertical-relative:page;v-text-anchor:top" coordsize="5324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" path="m,l5324475,1e" filled="f" strokecolor="#86261c" strokeweight="3pt">
              <v:path arrowok="t"/>
              <w10:wrap anchorx="page" anchory="page"/>
            </v:shape>
          </w:pict>
        </mc:Fallback>
      </mc:AlternateContent>
    </w:r>
    <w:r w:rsidR="0093140F">
      <w:rPr>
        <w:noProof/>
        <w:lang w:val="pt-BR" w:eastAsia="pt-BR"/>
      </w:rPr>
      <mc:AlternateContent>
        <mc:Choice Requires="wps">
          <w:drawing>
            <wp:anchor distT="0" distB="0" distL="0" distR="0" simplePos="0" relativeHeight="487440384" behindDoc="1" locked="0" layoutInCell="1" allowOverlap="1">
              <wp:simplePos x="0" y="0"/>
              <wp:positionH relativeFrom="page">
                <wp:posOffset>6239511</wp:posOffset>
              </wp:positionH>
              <wp:positionV relativeFrom="page">
                <wp:posOffset>10018880</wp:posOffset>
              </wp:positionV>
              <wp:extent cx="37592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196850"/>
                      </a:xfrm>
                      <a:prstGeom prst="rect">
                        <a:avLst/>
                      </a:prstGeom>
                    </wps:spPr>
                    <wps:txbx>
                      <w:txbxContent>
                        <w:p w:rsidR="005C11B5" w:rsidRDefault="0093140F">
                          <w:pPr>
                            <w:spacing w:before="20"/>
                            <w:ind w:left="20"/>
                            <w:rPr>
                              <w:rFonts w:ascii="Calibri"/>
                            </w:rPr>
                          </w:pPr>
                          <w:r>
                            <w:rPr>
                              <w:rFonts w:ascii="Times New Roman"/>
                              <w:color w:val="FFFFFF"/>
                              <w:spacing w:val="52"/>
                              <w:shd w:val="clear" w:color="auto" w:fill="86261C"/>
                            </w:rPr>
                            <w:t xml:space="preserve">  </w:t>
                          </w:r>
                          <w:r>
                            <w:rPr>
                              <w:rFonts w:ascii="Calibri"/>
                              <w:color w:val="FFFFFF"/>
                              <w:spacing w:val="-10"/>
                              <w:shd w:val="clear" w:color="auto" w:fill="86261C"/>
                            </w:rPr>
                            <w:fldChar w:fldCharType="begin"/>
                          </w:r>
                          <w:r>
                            <w:rPr>
                              <w:rFonts w:ascii="Calibri"/>
                              <w:color w:val="FFFFFF"/>
                              <w:spacing w:val="-10"/>
                              <w:shd w:val="clear" w:color="auto" w:fill="86261C"/>
                            </w:rPr>
                            <w:instrText xml:space="preserve"> PAGE </w:instrText>
                          </w:r>
                          <w:r>
                            <w:rPr>
                              <w:rFonts w:ascii="Calibri"/>
                              <w:color w:val="FFFFFF"/>
                              <w:spacing w:val="-10"/>
                              <w:shd w:val="clear" w:color="auto" w:fill="86261C"/>
                            </w:rPr>
                            <w:fldChar w:fldCharType="separate"/>
                          </w:r>
                          <w:r w:rsidR="007E1429">
                            <w:rPr>
                              <w:rFonts w:ascii="Calibri"/>
                              <w:noProof/>
                              <w:color w:val="FFFFFF"/>
                              <w:spacing w:val="-10"/>
                              <w:shd w:val="clear" w:color="auto" w:fill="86261C"/>
                            </w:rPr>
                            <w:t>1</w:t>
                          </w:r>
                          <w:r>
                            <w:rPr>
                              <w:rFonts w:ascii="Calibri"/>
                              <w:color w:val="FFFFFF"/>
                              <w:spacing w:val="-10"/>
                              <w:shd w:val="clear" w:color="auto" w:fill="86261C"/>
                            </w:rPr>
                            <w:fldChar w:fldCharType="end"/>
                          </w:r>
                          <w:r>
                            <w:rPr>
                              <w:rFonts w:ascii="Calibri"/>
                              <w:color w:val="FFFFFF"/>
                              <w:spacing w:val="40"/>
                              <w:shd w:val="clear" w:color="auto" w:fill="86261C"/>
                            </w:rPr>
                            <w:t xml:space="preserve"> </w:t>
                          </w:r>
                        </w:p>
                      </w:txbxContent>
                    </wps:txbx>
                    <wps:bodyPr wrap="square" lIns="0" tIns="0" rIns="0" bIns="0" rtlCol="0">
                      <a:noAutofit/>
                    </wps:bodyPr>
                  </wps:wsp>
                </a:graphicData>
              </a:graphic>
            </wp:anchor>
          </w:drawing>
        </mc:Choice>
        <mc:Fallback>
          <w:pict>
            <v:shape id="Textbox 2" o:spid="_x0000_s1027" type="#_x0000_t202" style="position:absolute;margin-left:491.3pt;margin-top:788.9pt;width:29.6pt;height:15.5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" filled="f" stroked="f">
              <v:path arrowok="t"/>
              <v:textbox inset="0,0,0,0">
                <w:txbxContent>
                  <w:p w:rsidR="005C11B5" w:rsidRDefault="0093140F">
                    <w:pPr>
                      <w:spacing w:before="20"/>
                      <w:ind w:left="20"/>
                      <w:rPr>
                        <w:rFonts w:ascii="Calibri"/>
                      </w:rPr>
                    </w:pPr>
                    <w:r>
                      <w:rPr>
                        <w:rFonts w:ascii="Times New Roman"/>
                        <w:color w:val="FFFFFF"/>
                        <w:spacing w:val="52"/>
                        <w:shd w:val="clear" w:color="auto" w:fill="86261C"/>
                      </w:rPr>
                      <w:t xml:space="preserve">  </w:t>
                    </w:r>
                    <w:r>
                      <w:rPr>
                        <w:rFonts w:ascii="Calibri"/>
                        <w:color w:val="FFFFFF"/>
                        <w:spacing w:val="-10"/>
                        <w:shd w:val="clear" w:color="auto" w:fill="86261C"/>
                      </w:rPr>
                      <w:fldChar w:fldCharType="begin"/>
                    </w:r>
                    <w:r>
                      <w:rPr>
                        <w:rFonts w:ascii="Calibri"/>
                        <w:color w:val="FFFFFF"/>
                        <w:spacing w:val="-10"/>
                        <w:shd w:val="clear" w:color="auto" w:fill="86261C"/>
                      </w:rPr>
                      <w:instrText xml:space="preserve"> PAGE </w:instrText>
                    </w:r>
                    <w:r>
                      <w:rPr>
                        <w:rFonts w:ascii="Calibri"/>
                        <w:color w:val="FFFFFF"/>
                        <w:spacing w:val="-10"/>
                        <w:shd w:val="clear" w:color="auto" w:fill="86261C"/>
                      </w:rPr>
                      <w:fldChar w:fldCharType="separate"/>
                    </w:r>
                    <w:r w:rsidR="007E1429">
                      <w:rPr>
                        <w:rFonts w:ascii="Calibri"/>
                        <w:noProof/>
                        <w:color w:val="FFFFFF"/>
                        <w:spacing w:val="-10"/>
                        <w:shd w:val="clear" w:color="auto" w:fill="86261C"/>
                      </w:rPr>
                      <w:t>1</w:t>
                    </w:r>
                    <w:r>
                      <w:rPr>
                        <w:rFonts w:ascii="Calibri"/>
                        <w:color w:val="FFFFFF"/>
                        <w:spacing w:val="-10"/>
                        <w:shd w:val="clear" w:color="auto" w:fill="86261C"/>
                      </w:rPr>
                      <w:fldChar w:fldCharType="end"/>
                    </w:r>
                    <w:r>
                      <w:rPr>
                        <w:rFonts w:ascii="Calibri"/>
                        <w:color w:val="FFFFFF"/>
                        <w:spacing w:val="40"/>
                        <w:shd w:val="clear" w:color="auto" w:fill="86261C"/>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1B5" w:rsidRDefault="00DE71E4">
    <w:pPr>
      <w:pStyle w:val="Corpodetexto"/>
      <w:spacing w:line="14" w:lineRule="auto"/>
      <w:ind w:left="0"/>
      <w:rPr>
        <w:sz w:val="20"/>
      </w:rPr>
    </w:pPr>
    <w:r>
      <w:rPr>
        <w:noProof/>
        <w:lang w:val="pt-BR" w:eastAsia="pt-BR"/>
      </w:rPr>
      <mc:AlternateContent>
        <mc:Choice Requires="wps">
          <w:drawing>
            <wp:anchor distT="0" distB="0" distL="0" distR="0" simplePos="0" relativeHeight="487442944" behindDoc="1" locked="0" layoutInCell="1" allowOverlap="1">
              <wp:simplePos x="0" y="0"/>
              <wp:positionH relativeFrom="page">
                <wp:posOffset>2190750</wp:posOffset>
              </wp:positionH>
              <wp:positionV relativeFrom="page">
                <wp:posOffset>10067925</wp:posOffset>
              </wp:positionV>
              <wp:extent cx="3914775" cy="2286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228600"/>
                      </a:xfrm>
                      <a:prstGeom prst="rect">
                        <a:avLst/>
                      </a:prstGeom>
                    </wps:spPr>
                    <wps:txbx>
                      <w:txbxContent>
                        <w:p w:rsidR="005C11B5" w:rsidRDefault="0093140F">
                          <w:pPr>
                            <w:spacing w:before="18"/>
                            <w:ind w:left="20"/>
                            <w:rPr>
                              <w:rFonts w:ascii="Tahoma" w:hAnsi="Tahoma"/>
                            </w:rPr>
                          </w:pPr>
                          <w:r>
                            <w:rPr>
                              <w:rFonts w:ascii="Tahoma" w:hAnsi="Tahoma"/>
                            </w:rPr>
                            <w:t>LIBERTAS</w:t>
                          </w:r>
                          <w:r>
                            <w:rPr>
                              <w:rFonts w:ascii="Tahoma" w:hAnsi="Tahoma"/>
                              <w:spacing w:val="-10"/>
                            </w:rPr>
                            <w:t xml:space="preserve"> </w:t>
                          </w:r>
                          <w:r>
                            <w:rPr>
                              <w:rFonts w:ascii="Tahoma" w:hAnsi="Tahoma"/>
                            </w:rPr>
                            <w:t>ODONTO,</w:t>
                          </w:r>
                          <w:r>
                            <w:rPr>
                              <w:rFonts w:ascii="Tahoma" w:hAnsi="Tahoma"/>
                              <w:spacing w:val="-10"/>
                            </w:rPr>
                            <w:t xml:space="preserve"> </w:t>
                          </w:r>
                          <w:r>
                            <w:rPr>
                              <w:rFonts w:ascii="Tahoma" w:hAnsi="Tahoma"/>
                            </w:rPr>
                            <w:t>[Internet].</w:t>
                          </w:r>
                          <w:r>
                            <w:rPr>
                              <w:rFonts w:ascii="Tahoma" w:hAnsi="Tahoma"/>
                              <w:spacing w:val="-9"/>
                            </w:rPr>
                            <w:t xml:space="preserve"> </w:t>
                          </w:r>
                          <w:r w:rsidR="00DE71E4">
                            <w:rPr>
                              <w:rFonts w:ascii="Lato" w:hAnsi="Lato" w:cs="Vrinda"/>
                            </w:rPr>
                            <w:t>20</w:t>
                          </w:r>
                          <w:r w:rsidR="00DE71E4" w:rsidRPr="00255923">
                            <w:rPr>
                              <w:rFonts w:ascii="Lato" w:hAnsi="Lato" w:cs="Vrinda"/>
                            </w:rPr>
                            <w:t xml:space="preserve"> de </w:t>
                          </w:r>
                          <w:r w:rsidR="00DE71E4">
                            <w:rPr>
                              <w:rFonts w:ascii="Lato" w:hAnsi="Lato" w:cs="Vrinda"/>
                            </w:rPr>
                            <w:t>dezembro</w:t>
                          </w:r>
                          <w:r w:rsidR="00DE71E4" w:rsidRPr="00255923">
                            <w:rPr>
                              <w:rFonts w:ascii="Lato" w:hAnsi="Lato" w:cs="Vrinda"/>
                            </w:rPr>
                            <w:t xml:space="preserve"> de 202</w:t>
                          </w:r>
                          <w:r w:rsidR="00DE71E4">
                            <w:rPr>
                              <w:rFonts w:ascii="Lato" w:hAnsi="Lato" w:cs="Vrinda"/>
                            </w:rPr>
                            <w:t>3; 2</w:t>
                          </w:r>
                          <w:r w:rsidR="00DE71E4" w:rsidRPr="00255923">
                            <w:rPr>
                              <w:rFonts w:ascii="Lato" w:hAnsi="Lato" w:cs="Vrinda"/>
                            </w:rPr>
                            <w:t>(</w:t>
                          </w:r>
                          <w:r w:rsidR="00DE71E4">
                            <w:rPr>
                              <w:rFonts w:ascii="Lato" w:hAnsi="Lato" w:cs="Vrinda"/>
                            </w:rPr>
                            <w:t>2</w:t>
                          </w:r>
                          <w:r w:rsidR="00DE71E4" w:rsidRPr="00255923">
                            <w:rPr>
                              <w:rFonts w:ascii="Lato" w:hAnsi="Lato" w:cs="Vrinda"/>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172.5pt;margin-top:792.75pt;width:308.25pt;height:18pt;z-index:-1587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" filled="f" stroked="f">
              <v:path arrowok="t"/>
              <v:textbox inset="0,0,0,0">
                <w:txbxContent>
                  <w:p w:rsidR="005C11B5" w:rsidRDefault="0093140F">
                    <w:pPr>
                      <w:spacing w:before="18"/>
                      <w:ind w:left="20"/>
                      <w:rPr>
                        <w:rFonts w:ascii="Tahoma" w:hAnsi="Tahoma"/>
                      </w:rPr>
                    </w:pPr>
                    <w:r>
                      <w:rPr>
                        <w:rFonts w:ascii="Tahoma" w:hAnsi="Tahoma"/>
                      </w:rPr>
                      <w:t>LIBERTAS</w:t>
                    </w:r>
                    <w:r>
                      <w:rPr>
                        <w:rFonts w:ascii="Tahoma" w:hAnsi="Tahoma"/>
                        <w:spacing w:val="-10"/>
                      </w:rPr>
                      <w:t xml:space="preserve"> </w:t>
                    </w:r>
                    <w:r>
                      <w:rPr>
                        <w:rFonts w:ascii="Tahoma" w:hAnsi="Tahoma"/>
                      </w:rPr>
                      <w:t>ODONTO,</w:t>
                    </w:r>
                    <w:r>
                      <w:rPr>
                        <w:rFonts w:ascii="Tahoma" w:hAnsi="Tahoma"/>
                        <w:spacing w:val="-10"/>
                      </w:rPr>
                      <w:t xml:space="preserve"> </w:t>
                    </w:r>
                    <w:r>
                      <w:rPr>
                        <w:rFonts w:ascii="Tahoma" w:hAnsi="Tahoma"/>
                      </w:rPr>
                      <w:t>[Internet].</w:t>
                    </w:r>
                    <w:r>
                      <w:rPr>
                        <w:rFonts w:ascii="Tahoma" w:hAnsi="Tahoma"/>
                        <w:spacing w:val="-9"/>
                      </w:rPr>
                      <w:t xml:space="preserve"> </w:t>
                    </w:r>
                    <w:r w:rsidR="00DE71E4">
                      <w:rPr>
                        <w:rFonts w:ascii="Lato" w:hAnsi="Lato" w:cs="Vrinda"/>
                      </w:rPr>
                      <w:t>20</w:t>
                    </w:r>
                    <w:r w:rsidR="00DE71E4" w:rsidRPr="00255923">
                      <w:rPr>
                        <w:rFonts w:ascii="Lato" w:hAnsi="Lato" w:cs="Vrinda"/>
                      </w:rPr>
                      <w:t xml:space="preserve"> de </w:t>
                    </w:r>
                    <w:r w:rsidR="00DE71E4">
                      <w:rPr>
                        <w:rFonts w:ascii="Lato" w:hAnsi="Lato" w:cs="Vrinda"/>
                      </w:rPr>
                      <w:t>dezembro</w:t>
                    </w:r>
                    <w:r w:rsidR="00DE71E4" w:rsidRPr="00255923">
                      <w:rPr>
                        <w:rFonts w:ascii="Lato" w:hAnsi="Lato" w:cs="Vrinda"/>
                      </w:rPr>
                      <w:t xml:space="preserve"> de 202</w:t>
                    </w:r>
                    <w:r w:rsidR="00DE71E4">
                      <w:rPr>
                        <w:rFonts w:ascii="Lato" w:hAnsi="Lato" w:cs="Vrinda"/>
                      </w:rPr>
                      <w:t>3; 2</w:t>
                    </w:r>
                    <w:r w:rsidR="00DE71E4" w:rsidRPr="00255923">
                      <w:rPr>
                        <w:rFonts w:ascii="Lato" w:hAnsi="Lato" w:cs="Vrinda"/>
                      </w:rPr>
                      <w:t>(</w:t>
                    </w:r>
                    <w:r w:rsidR="00DE71E4">
                      <w:rPr>
                        <w:rFonts w:ascii="Lato" w:hAnsi="Lato" w:cs="Vrinda"/>
                      </w:rPr>
                      <w:t>2</w:t>
                    </w:r>
                    <w:r w:rsidR="00DE71E4" w:rsidRPr="00255923">
                      <w:rPr>
                        <w:rFonts w:ascii="Lato" w:hAnsi="Lato" w:cs="Vrinda"/>
                      </w:rPr>
                      <w:t>).</w:t>
                    </w:r>
                  </w:p>
                </w:txbxContent>
              </v:textbox>
              <w10:wrap anchorx="page" anchory="page"/>
            </v:shape>
          </w:pict>
        </mc:Fallback>
      </mc:AlternateContent>
    </w:r>
    <w:r w:rsidR="0093140F">
      <w:rPr>
        <w:noProof/>
        <w:lang w:val="pt-BR" w:eastAsia="pt-BR"/>
      </w:rPr>
      <mc:AlternateContent>
        <mc:Choice Requires="wps">
          <w:drawing>
            <wp:anchor distT="0" distB="0" distL="0" distR="0" simplePos="0" relativeHeight="487441920" behindDoc="1" locked="0" layoutInCell="1" allowOverlap="1">
              <wp:simplePos x="0" y="0"/>
              <wp:positionH relativeFrom="page">
                <wp:posOffset>1511301</wp:posOffset>
              </wp:positionH>
              <wp:positionV relativeFrom="page">
                <wp:posOffset>10259693</wp:posOffset>
              </wp:positionV>
              <wp:extent cx="532447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4475" cy="1270"/>
                      </a:xfrm>
                      <a:custGeom>
                        <a:avLst/>
                        <a:gdLst/>
                        <a:ahLst/>
                        <a:cxnLst/>
                        <a:rect l="l" t="t" r="r" b="b"/>
                        <a:pathLst>
                          <a:path w="5324475">
                            <a:moveTo>
                              <a:pt x="0" y="0"/>
                            </a:moveTo>
                            <a:lnTo>
                              <a:pt x="5324475" y="1"/>
                            </a:lnTo>
                          </a:path>
                        </a:pathLst>
                      </a:custGeom>
                      <a:ln w="38100">
                        <a:solidFill>
                          <a:srgbClr val="86261C"/>
                        </a:solidFill>
                        <a:prstDash val="solid"/>
                      </a:ln>
                    </wps:spPr>
                    <wps:bodyPr wrap="square" lIns="0" tIns="0" rIns="0" bIns="0" rtlCol="0">
                      <a:prstTxWarp prst="textNoShape">
                        <a:avLst/>
                      </a:prstTxWarp>
                      <a:noAutofit/>
                    </wps:bodyPr>
                  </wps:wsp>
                </a:graphicData>
              </a:graphic>
            </wp:anchor>
          </w:drawing>
        </mc:Choice>
        <mc:Fallback>
          <w:pict>
            <v:shape w14:anchorId="18E77F00" id="Graphic 6" o:spid="_x0000_s1026" style="position:absolute;margin-left:119pt;margin-top:807.85pt;width:419.25pt;height:.1pt;z-index:-15874560;visibility:visible;mso-wrap-style:square;mso-wrap-distance-left:0;mso-wrap-distance-top:0;mso-wrap-distance-right:0;mso-wrap-distance-bottom:0;mso-position-horizontal:absolute;mso-position-horizontal-relative:page;mso-position-vertical:absolute;mso-position-vertical-relative:page;v-text-anchor:top" coordsize="5324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" path="m,l5324475,1e" filled="f" strokecolor="#86261c" strokeweight="3pt">
              <v:path arrowok="t"/>
              <w10:wrap anchorx="page" anchory="page"/>
            </v:shape>
          </w:pict>
        </mc:Fallback>
      </mc:AlternateContent>
    </w:r>
    <w:r w:rsidR="0093140F">
      <w:rPr>
        <w:noProof/>
        <w:lang w:val="pt-BR" w:eastAsia="pt-BR"/>
      </w:rPr>
      <mc:AlternateContent>
        <mc:Choice Requires="wps">
          <w:drawing>
            <wp:anchor distT="0" distB="0" distL="0" distR="0" simplePos="0" relativeHeight="487442432" behindDoc="1" locked="0" layoutInCell="1" allowOverlap="1">
              <wp:simplePos x="0" y="0"/>
              <wp:positionH relativeFrom="page">
                <wp:posOffset>6172836</wp:posOffset>
              </wp:positionH>
              <wp:positionV relativeFrom="page">
                <wp:posOffset>10000592</wp:posOffset>
              </wp:positionV>
              <wp:extent cx="375920" cy="1968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196850"/>
                      </a:xfrm>
                      <a:prstGeom prst="rect">
                        <a:avLst/>
                      </a:prstGeom>
                    </wps:spPr>
                    <wps:txbx>
                      <w:txbxContent>
                        <w:p w:rsidR="005C11B5" w:rsidRDefault="0093140F">
                          <w:pPr>
                            <w:spacing w:before="20"/>
                            <w:ind w:left="20"/>
                            <w:rPr>
                              <w:rFonts w:ascii="Calibri"/>
                            </w:rPr>
                          </w:pPr>
                          <w:r>
                            <w:rPr>
                              <w:rFonts w:ascii="Times New Roman"/>
                              <w:color w:val="FFFFFF"/>
                              <w:spacing w:val="72"/>
                              <w:shd w:val="clear" w:color="auto" w:fill="86261C"/>
                            </w:rPr>
                            <w:t xml:space="preserve"> </w:t>
                          </w:r>
                          <w:r>
                            <w:rPr>
                              <w:rFonts w:ascii="Calibri"/>
                              <w:color w:val="FFFFFF"/>
                              <w:spacing w:val="-5"/>
                              <w:shd w:val="clear" w:color="auto" w:fill="86261C"/>
                            </w:rPr>
                            <w:fldChar w:fldCharType="begin"/>
                          </w:r>
                          <w:r>
                            <w:rPr>
                              <w:rFonts w:ascii="Calibri"/>
                              <w:color w:val="FFFFFF"/>
                              <w:spacing w:val="-5"/>
                              <w:shd w:val="clear" w:color="auto" w:fill="86261C"/>
                            </w:rPr>
                            <w:instrText xml:space="preserve"> PAGE </w:instrText>
                          </w:r>
                          <w:r>
                            <w:rPr>
                              <w:rFonts w:ascii="Calibri"/>
                              <w:color w:val="FFFFFF"/>
                              <w:spacing w:val="-5"/>
                              <w:shd w:val="clear" w:color="auto" w:fill="86261C"/>
                            </w:rPr>
                            <w:fldChar w:fldCharType="separate"/>
                          </w:r>
                          <w:r w:rsidR="007E1429">
                            <w:rPr>
                              <w:rFonts w:ascii="Calibri"/>
                              <w:noProof/>
                              <w:color w:val="FFFFFF"/>
                              <w:spacing w:val="-5"/>
                              <w:shd w:val="clear" w:color="auto" w:fill="86261C"/>
                            </w:rPr>
                            <w:t>2</w:t>
                          </w:r>
                          <w:r>
                            <w:rPr>
                              <w:rFonts w:ascii="Calibri"/>
                              <w:color w:val="FFFFFF"/>
                              <w:spacing w:val="-5"/>
                              <w:shd w:val="clear" w:color="auto" w:fill="86261C"/>
                            </w:rPr>
                            <w:fldChar w:fldCharType="end"/>
                          </w:r>
                          <w:r>
                            <w:rPr>
                              <w:rFonts w:ascii="Calibri"/>
                              <w:color w:val="FFFFFF"/>
                              <w:spacing w:val="40"/>
                              <w:shd w:val="clear" w:color="auto" w:fill="86261C"/>
                            </w:rPr>
                            <w:t xml:space="preserve"> </w:t>
                          </w:r>
                        </w:p>
                      </w:txbxContent>
                    </wps:txbx>
                    <wps:bodyPr wrap="square" lIns="0" tIns="0" rIns="0" bIns="0" rtlCol="0">
                      <a:noAutofit/>
                    </wps:bodyPr>
                  </wps:wsp>
                </a:graphicData>
              </a:graphic>
            </wp:anchor>
          </w:drawing>
        </mc:Choice>
        <mc:Fallback>
          <w:pict>
            <v:shape id="Textbox 7" o:spid="_x0000_s1030" type="#_x0000_t202" style="position:absolute;margin-left:486.05pt;margin-top:787.45pt;width:29.6pt;height:15.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" filled="f" stroked="f">
              <v:path arrowok="t"/>
              <v:textbox inset="0,0,0,0">
                <w:txbxContent>
                  <w:p w:rsidR="005C11B5" w:rsidRDefault="0093140F">
                    <w:pPr>
                      <w:spacing w:before="20"/>
                      <w:ind w:left="20"/>
                      <w:rPr>
                        <w:rFonts w:ascii="Calibri"/>
                      </w:rPr>
                    </w:pPr>
                    <w:r>
                      <w:rPr>
                        <w:rFonts w:ascii="Times New Roman"/>
                        <w:color w:val="FFFFFF"/>
                        <w:spacing w:val="72"/>
                        <w:shd w:val="clear" w:color="auto" w:fill="86261C"/>
                      </w:rPr>
                      <w:t xml:space="preserve"> </w:t>
                    </w:r>
                    <w:r>
                      <w:rPr>
                        <w:rFonts w:ascii="Calibri"/>
                        <w:color w:val="FFFFFF"/>
                        <w:spacing w:val="-5"/>
                        <w:shd w:val="clear" w:color="auto" w:fill="86261C"/>
                      </w:rPr>
                      <w:fldChar w:fldCharType="begin"/>
                    </w:r>
                    <w:r>
                      <w:rPr>
                        <w:rFonts w:ascii="Calibri"/>
                        <w:color w:val="FFFFFF"/>
                        <w:spacing w:val="-5"/>
                        <w:shd w:val="clear" w:color="auto" w:fill="86261C"/>
                      </w:rPr>
                      <w:instrText xml:space="preserve"> PAGE </w:instrText>
                    </w:r>
                    <w:r>
                      <w:rPr>
                        <w:rFonts w:ascii="Calibri"/>
                        <w:color w:val="FFFFFF"/>
                        <w:spacing w:val="-5"/>
                        <w:shd w:val="clear" w:color="auto" w:fill="86261C"/>
                      </w:rPr>
                      <w:fldChar w:fldCharType="separate"/>
                    </w:r>
                    <w:r w:rsidR="007E1429">
                      <w:rPr>
                        <w:rFonts w:ascii="Calibri"/>
                        <w:noProof/>
                        <w:color w:val="FFFFFF"/>
                        <w:spacing w:val="-5"/>
                        <w:shd w:val="clear" w:color="auto" w:fill="86261C"/>
                      </w:rPr>
                      <w:t>2</w:t>
                    </w:r>
                    <w:r>
                      <w:rPr>
                        <w:rFonts w:ascii="Calibri"/>
                        <w:color w:val="FFFFFF"/>
                        <w:spacing w:val="-5"/>
                        <w:shd w:val="clear" w:color="auto" w:fill="86261C"/>
                      </w:rPr>
                      <w:fldChar w:fldCharType="end"/>
                    </w:r>
                    <w:r>
                      <w:rPr>
                        <w:rFonts w:ascii="Calibri"/>
                        <w:color w:val="FFFFFF"/>
                        <w:spacing w:val="40"/>
                        <w:shd w:val="clear" w:color="auto" w:fill="86261C"/>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1B" w:rsidRDefault="00D8381B">
      <w:r>
        <w:separator/>
      </w:r>
    </w:p>
  </w:footnote>
  <w:footnote w:type="continuationSeparator" w:id="0">
    <w:p w:rsidR="00D8381B" w:rsidRDefault="00D83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1B5" w:rsidRDefault="0093140F">
    <w:pPr>
      <w:pStyle w:val="Corpodetexto"/>
      <w:spacing w:line="14" w:lineRule="auto"/>
      <w:ind w:left="0"/>
      <w:rPr>
        <w:sz w:val="20"/>
      </w:rPr>
    </w:pPr>
    <w:r>
      <w:rPr>
        <w:noProof/>
        <w:lang w:val="pt-BR" w:eastAsia="pt-BR"/>
      </w:rPr>
      <mc:AlternateContent>
        <mc:Choice Requires="wps">
          <w:drawing>
            <wp:anchor distT="0" distB="0" distL="0" distR="0" simplePos="0" relativeHeight="487441408" behindDoc="1" locked="0" layoutInCell="1" allowOverlap="1">
              <wp:simplePos x="0" y="0"/>
              <wp:positionH relativeFrom="page">
                <wp:posOffset>1780221</wp:posOffset>
              </wp:positionH>
              <wp:positionV relativeFrom="page">
                <wp:posOffset>394189</wp:posOffset>
              </wp:positionV>
              <wp:extent cx="4987290"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7290" cy="164465"/>
                      </a:xfrm>
                      <a:prstGeom prst="rect">
                        <a:avLst/>
                      </a:prstGeom>
                    </wps:spPr>
                    <wps:txbx>
                      <w:txbxContent>
                        <w:p w:rsidR="005C11B5" w:rsidRDefault="0093140F">
                          <w:pPr>
                            <w:spacing w:before="31"/>
                            <w:ind w:left="20"/>
                            <w:rPr>
                              <w:rFonts w:ascii="Trebuchet MS" w:hAnsi="Trebuchet MS"/>
                              <w:i/>
                              <w:sz w:val="18"/>
                            </w:rPr>
                          </w:pPr>
                          <w:r>
                            <w:rPr>
                              <w:rFonts w:ascii="Trebuchet MS" w:hAnsi="Trebuchet MS"/>
                              <w:i/>
                              <w:w w:val="90"/>
                              <w:sz w:val="18"/>
                            </w:rPr>
                            <w:t>Tratamento</w:t>
                          </w:r>
                          <w:r>
                            <w:rPr>
                              <w:rFonts w:ascii="Trebuchet MS" w:hAnsi="Trebuchet MS"/>
                              <w:i/>
                              <w:spacing w:val="3"/>
                              <w:sz w:val="18"/>
                            </w:rPr>
                            <w:t xml:space="preserve"> </w:t>
                          </w:r>
                          <w:r>
                            <w:rPr>
                              <w:rFonts w:ascii="Trebuchet MS" w:hAnsi="Trebuchet MS"/>
                              <w:i/>
                              <w:w w:val="90"/>
                              <w:sz w:val="18"/>
                            </w:rPr>
                            <w:t>oral</w:t>
                          </w:r>
                          <w:r>
                            <w:rPr>
                              <w:rFonts w:ascii="Trebuchet MS" w:hAnsi="Trebuchet MS"/>
                              <w:i/>
                              <w:spacing w:val="4"/>
                              <w:sz w:val="18"/>
                            </w:rPr>
                            <w:t xml:space="preserve"> </w:t>
                          </w:r>
                          <w:r>
                            <w:rPr>
                              <w:rFonts w:ascii="Trebuchet MS" w:hAnsi="Trebuchet MS"/>
                              <w:i/>
                              <w:w w:val="90"/>
                              <w:sz w:val="18"/>
                            </w:rPr>
                            <w:t>de</w:t>
                          </w:r>
                          <w:r>
                            <w:rPr>
                              <w:rFonts w:ascii="Trebuchet MS" w:hAnsi="Trebuchet MS"/>
                              <w:i/>
                              <w:spacing w:val="4"/>
                              <w:sz w:val="18"/>
                            </w:rPr>
                            <w:t xml:space="preserve"> </w:t>
                          </w:r>
                          <w:r>
                            <w:rPr>
                              <w:rFonts w:ascii="Trebuchet MS" w:hAnsi="Trebuchet MS"/>
                              <w:i/>
                              <w:w w:val="90"/>
                              <w:sz w:val="18"/>
                            </w:rPr>
                            <w:t>pacientes</w:t>
                          </w:r>
                          <w:r>
                            <w:rPr>
                              <w:rFonts w:ascii="Trebuchet MS" w:hAnsi="Trebuchet MS"/>
                              <w:i/>
                              <w:spacing w:val="3"/>
                              <w:sz w:val="18"/>
                            </w:rPr>
                            <w:t xml:space="preserve"> </w:t>
                          </w:r>
                          <w:r>
                            <w:rPr>
                              <w:rFonts w:ascii="Trebuchet MS" w:hAnsi="Trebuchet MS"/>
                              <w:i/>
                              <w:w w:val="90"/>
                              <w:sz w:val="18"/>
                            </w:rPr>
                            <w:t>intubados</w:t>
                          </w:r>
                          <w:r>
                            <w:rPr>
                              <w:rFonts w:ascii="Trebuchet MS" w:hAnsi="Trebuchet MS"/>
                              <w:i/>
                              <w:spacing w:val="3"/>
                              <w:sz w:val="18"/>
                            </w:rPr>
                            <w:t xml:space="preserve"> </w:t>
                          </w:r>
                          <w:r>
                            <w:rPr>
                              <w:rFonts w:ascii="Trebuchet MS" w:hAnsi="Trebuchet MS"/>
                              <w:i/>
                              <w:w w:val="90"/>
                              <w:sz w:val="18"/>
                            </w:rPr>
                            <w:t>como</w:t>
                          </w:r>
                          <w:r>
                            <w:rPr>
                              <w:rFonts w:ascii="Trebuchet MS" w:hAnsi="Trebuchet MS"/>
                              <w:i/>
                              <w:spacing w:val="3"/>
                              <w:sz w:val="18"/>
                            </w:rPr>
                            <w:t xml:space="preserve"> </w:t>
                          </w:r>
                          <w:r>
                            <w:rPr>
                              <w:rFonts w:ascii="Trebuchet MS" w:hAnsi="Trebuchet MS"/>
                              <w:i/>
                              <w:w w:val="90"/>
                              <w:sz w:val="18"/>
                            </w:rPr>
                            <w:t>prevenção</w:t>
                          </w:r>
                          <w:r>
                            <w:rPr>
                              <w:rFonts w:ascii="Trebuchet MS" w:hAnsi="Trebuchet MS"/>
                              <w:i/>
                              <w:spacing w:val="4"/>
                              <w:sz w:val="18"/>
                            </w:rPr>
                            <w:t xml:space="preserve"> </w:t>
                          </w:r>
                          <w:r>
                            <w:rPr>
                              <w:rFonts w:ascii="Trebuchet MS" w:hAnsi="Trebuchet MS"/>
                              <w:i/>
                              <w:w w:val="90"/>
                              <w:sz w:val="18"/>
                            </w:rPr>
                            <w:t>à</w:t>
                          </w:r>
                          <w:r>
                            <w:rPr>
                              <w:rFonts w:ascii="Trebuchet MS" w:hAnsi="Trebuchet MS"/>
                              <w:i/>
                              <w:spacing w:val="3"/>
                              <w:sz w:val="18"/>
                            </w:rPr>
                            <w:t xml:space="preserve"> </w:t>
                          </w:r>
                          <w:r>
                            <w:rPr>
                              <w:rFonts w:ascii="Trebuchet MS" w:hAnsi="Trebuchet MS"/>
                              <w:i/>
                              <w:w w:val="90"/>
                              <w:sz w:val="18"/>
                            </w:rPr>
                            <w:t>Pneumonia</w:t>
                          </w:r>
                          <w:r>
                            <w:rPr>
                              <w:rFonts w:ascii="Trebuchet MS" w:hAnsi="Trebuchet MS"/>
                              <w:i/>
                              <w:spacing w:val="3"/>
                              <w:sz w:val="18"/>
                            </w:rPr>
                            <w:t xml:space="preserve"> </w:t>
                          </w:r>
                          <w:r>
                            <w:rPr>
                              <w:rFonts w:ascii="Trebuchet MS" w:hAnsi="Trebuchet MS"/>
                              <w:i/>
                              <w:w w:val="90"/>
                              <w:sz w:val="18"/>
                            </w:rPr>
                            <w:t>Associada</w:t>
                          </w:r>
                          <w:r>
                            <w:rPr>
                              <w:rFonts w:ascii="Trebuchet MS" w:hAnsi="Trebuchet MS"/>
                              <w:i/>
                              <w:spacing w:val="3"/>
                              <w:sz w:val="18"/>
                            </w:rPr>
                            <w:t xml:space="preserve"> </w:t>
                          </w:r>
                          <w:r>
                            <w:rPr>
                              <w:rFonts w:ascii="Trebuchet MS" w:hAnsi="Trebuchet MS"/>
                              <w:i/>
                              <w:w w:val="90"/>
                              <w:sz w:val="18"/>
                            </w:rPr>
                            <w:t>à</w:t>
                          </w:r>
                          <w:r>
                            <w:rPr>
                              <w:rFonts w:ascii="Trebuchet MS" w:hAnsi="Trebuchet MS"/>
                              <w:i/>
                              <w:spacing w:val="4"/>
                              <w:sz w:val="18"/>
                            </w:rPr>
                            <w:t xml:space="preserve"> </w:t>
                          </w:r>
                          <w:r>
                            <w:rPr>
                              <w:rFonts w:ascii="Trebuchet MS" w:hAnsi="Trebuchet MS"/>
                              <w:i/>
                              <w:w w:val="90"/>
                              <w:sz w:val="18"/>
                            </w:rPr>
                            <w:t>Ventilação</w:t>
                          </w:r>
                          <w:r>
                            <w:rPr>
                              <w:rFonts w:ascii="Trebuchet MS" w:hAnsi="Trebuchet MS"/>
                              <w:i/>
                              <w:spacing w:val="3"/>
                              <w:sz w:val="18"/>
                            </w:rPr>
                            <w:t xml:space="preserve"> </w:t>
                          </w:r>
                          <w:r>
                            <w:rPr>
                              <w:rFonts w:ascii="Trebuchet MS" w:hAnsi="Trebuchet MS"/>
                              <w:i/>
                              <w:spacing w:val="-2"/>
                              <w:w w:val="90"/>
                              <w:sz w:val="18"/>
                            </w:rPr>
                            <w:t>Mecânica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140.15pt;margin-top:31.05pt;width:392.7pt;height:12.95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" filled="f" stroked="f">
              <v:path arrowok="t"/>
              <v:textbox inset="0,0,0,0">
                <w:txbxContent>
                  <w:p w:rsidR="005C11B5" w:rsidRDefault="0093140F">
                    <w:pPr>
                      <w:spacing w:before="31"/>
                      <w:ind w:left="20"/>
                      <w:rPr>
                        <w:rFonts w:ascii="Trebuchet MS" w:hAnsi="Trebuchet MS"/>
                        <w:i/>
                        <w:sz w:val="18"/>
                      </w:rPr>
                    </w:pPr>
                    <w:r>
                      <w:rPr>
                        <w:rFonts w:ascii="Trebuchet MS" w:hAnsi="Trebuchet MS"/>
                        <w:i/>
                        <w:w w:val="90"/>
                        <w:sz w:val="18"/>
                      </w:rPr>
                      <w:t>Tratamento</w:t>
                    </w:r>
                    <w:r>
                      <w:rPr>
                        <w:rFonts w:ascii="Trebuchet MS" w:hAnsi="Trebuchet MS"/>
                        <w:i/>
                        <w:spacing w:val="3"/>
                        <w:sz w:val="18"/>
                      </w:rPr>
                      <w:t xml:space="preserve"> </w:t>
                    </w:r>
                    <w:r>
                      <w:rPr>
                        <w:rFonts w:ascii="Trebuchet MS" w:hAnsi="Trebuchet MS"/>
                        <w:i/>
                        <w:w w:val="90"/>
                        <w:sz w:val="18"/>
                      </w:rPr>
                      <w:t>oral</w:t>
                    </w:r>
                    <w:r>
                      <w:rPr>
                        <w:rFonts w:ascii="Trebuchet MS" w:hAnsi="Trebuchet MS"/>
                        <w:i/>
                        <w:spacing w:val="4"/>
                        <w:sz w:val="18"/>
                      </w:rPr>
                      <w:t xml:space="preserve"> </w:t>
                    </w:r>
                    <w:r>
                      <w:rPr>
                        <w:rFonts w:ascii="Trebuchet MS" w:hAnsi="Trebuchet MS"/>
                        <w:i/>
                        <w:w w:val="90"/>
                        <w:sz w:val="18"/>
                      </w:rPr>
                      <w:t>de</w:t>
                    </w:r>
                    <w:r>
                      <w:rPr>
                        <w:rFonts w:ascii="Trebuchet MS" w:hAnsi="Trebuchet MS"/>
                        <w:i/>
                        <w:spacing w:val="4"/>
                        <w:sz w:val="18"/>
                      </w:rPr>
                      <w:t xml:space="preserve"> </w:t>
                    </w:r>
                    <w:r>
                      <w:rPr>
                        <w:rFonts w:ascii="Trebuchet MS" w:hAnsi="Trebuchet MS"/>
                        <w:i/>
                        <w:w w:val="90"/>
                        <w:sz w:val="18"/>
                      </w:rPr>
                      <w:t>pacientes</w:t>
                    </w:r>
                    <w:r>
                      <w:rPr>
                        <w:rFonts w:ascii="Trebuchet MS" w:hAnsi="Trebuchet MS"/>
                        <w:i/>
                        <w:spacing w:val="3"/>
                        <w:sz w:val="18"/>
                      </w:rPr>
                      <w:t xml:space="preserve"> </w:t>
                    </w:r>
                    <w:r>
                      <w:rPr>
                        <w:rFonts w:ascii="Trebuchet MS" w:hAnsi="Trebuchet MS"/>
                        <w:i/>
                        <w:w w:val="90"/>
                        <w:sz w:val="18"/>
                      </w:rPr>
                      <w:t>intubados</w:t>
                    </w:r>
                    <w:r>
                      <w:rPr>
                        <w:rFonts w:ascii="Trebuchet MS" w:hAnsi="Trebuchet MS"/>
                        <w:i/>
                        <w:spacing w:val="3"/>
                        <w:sz w:val="18"/>
                      </w:rPr>
                      <w:t xml:space="preserve"> </w:t>
                    </w:r>
                    <w:r>
                      <w:rPr>
                        <w:rFonts w:ascii="Trebuchet MS" w:hAnsi="Trebuchet MS"/>
                        <w:i/>
                        <w:w w:val="90"/>
                        <w:sz w:val="18"/>
                      </w:rPr>
                      <w:t>como</w:t>
                    </w:r>
                    <w:r>
                      <w:rPr>
                        <w:rFonts w:ascii="Trebuchet MS" w:hAnsi="Trebuchet MS"/>
                        <w:i/>
                        <w:spacing w:val="3"/>
                        <w:sz w:val="18"/>
                      </w:rPr>
                      <w:t xml:space="preserve"> </w:t>
                    </w:r>
                    <w:r>
                      <w:rPr>
                        <w:rFonts w:ascii="Trebuchet MS" w:hAnsi="Trebuchet MS"/>
                        <w:i/>
                        <w:w w:val="90"/>
                        <w:sz w:val="18"/>
                      </w:rPr>
                      <w:t>prevenção</w:t>
                    </w:r>
                    <w:r>
                      <w:rPr>
                        <w:rFonts w:ascii="Trebuchet MS" w:hAnsi="Trebuchet MS"/>
                        <w:i/>
                        <w:spacing w:val="4"/>
                        <w:sz w:val="18"/>
                      </w:rPr>
                      <w:t xml:space="preserve"> </w:t>
                    </w:r>
                    <w:r>
                      <w:rPr>
                        <w:rFonts w:ascii="Trebuchet MS" w:hAnsi="Trebuchet MS"/>
                        <w:i/>
                        <w:w w:val="90"/>
                        <w:sz w:val="18"/>
                      </w:rPr>
                      <w:t>à</w:t>
                    </w:r>
                    <w:r>
                      <w:rPr>
                        <w:rFonts w:ascii="Trebuchet MS" w:hAnsi="Trebuchet MS"/>
                        <w:i/>
                        <w:spacing w:val="3"/>
                        <w:sz w:val="18"/>
                      </w:rPr>
                      <w:t xml:space="preserve"> </w:t>
                    </w:r>
                    <w:r>
                      <w:rPr>
                        <w:rFonts w:ascii="Trebuchet MS" w:hAnsi="Trebuchet MS"/>
                        <w:i/>
                        <w:w w:val="90"/>
                        <w:sz w:val="18"/>
                      </w:rPr>
                      <w:t>Pneumonia</w:t>
                    </w:r>
                    <w:r>
                      <w:rPr>
                        <w:rFonts w:ascii="Trebuchet MS" w:hAnsi="Trebuchet MS"/>
                        <w:i/>
                        <w:spacing w:val="3"/>
                        <w:sz w:val="18"/>
                      </w:rPr>
                      <w:t xml:space="preserve"> </w:t>
                    </w:r>
                    <w:r>
                      <w:rPr>
                        <w:rFonts w:ascii="Trebuchet MS" w:hAnsi="Trebuchet MS"/>
                        <w:i/>
                        <w:w w:val="90"/>
                        <w:sz w:val="18"/>
                      </w:rPr>
                      <w:t>Associada</w:t>
                    </w:r>
                    <w:r>
                      <w:rPr>
                        <w:rFonts w:ascii="Trebuchet MS" w:hAnsi="Trebuchet MS"/>
                        <w:i/>
                        <w:spacing w:val="3"/>
                        <w:sz w:val="18"/>
                      </w:rPr>
                      <w:t xml:space="preserve"> </w:t>
                    </w:r>
                    <w:r>
                      <w:rPr>
                        <w:rFonts w:ascii="Trebuchet MS" w:hAnsi="Trebuchet MS"/>
                        <w:i/>
                        <w:w w:val="90"/>
                        <w:sz w:val="18"/>
                      </w:rPr>
                      <w:t>à</w:t>
                    </w:r>
                    <w:r>
                      <w:rPr>
                        <w:rFonts w:ascii="Trebuchet MS" w:hAnsi="Trebuchet MS"/>
                        <w:i/>
                        <w:spacing w:val="4"/>
                        <w:sz w:val="18"/>
                      </w:rPr>
                      <w:t xml:space="preserve"> </w:t>
                    </w:r>
                    <w:r>
                      <w:rPr>
                        <w:rFonts w:ascii="Trebuchet MS" w:hAnsi="Trebuchet MS"/>
                        <w:i/>
                        <w:w w:val="90"/>
                        <w:sz w:val="18"/>
                      </w:rPr>
                      <w:t>Ventilação</w:t>
                    </w:r>
                    <w:r>
                      <w:rPr>
                        <w:rFonts w:ascii="Trebuchet MS" w:hAnsi="Trebuchet MS"/>
                        <w:i/>
                        <w:spacing w:val="3"/>
                        <w:sz w:val="18"/>
                      </w:rPr>
                      <w:t xml:space="preserve"> </w:t>
                    </w:r>
                    <w:r>
                      <w:rPr>
                        <w:rFonts w:ascii="Trebuchet MS" w:hAnsi="Trebuchet MS"/>
                        <w:i/>
                        <w:spacing w:val="-2"/>
                        <w:w w:val="90"/>
                        <w:sz w:val="18"/>
                      </w:rPr>
                      <w:t>Mecânica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16D0C"/>
    <w:multiLevelType w:val="multilevel"/>
    <w:tmpl w:val="01AC61A0"/>
    <w:lvl w:ilvl="0">
      <w:start w:val="1"/>
      <w:numFmt w:val="decimal"/>
      <w:lvlText w:val="%1"/>
      <w:lvlJc w:val="left"/>
      <w:pPr>
        <w:ind w:left="329" w:hanging="201"/>
      </w:pPr>
      <w:rPr>
        <w:rFonts w:ascii="Arial" w:eastAsia="Arial" w:hAnsi="Arial" w:cs="Arial" w:hint="default"/>
        <w:b/>
        <w:bCs/>
        <w:i w:val="0"/>
        <w:iCs w:val="0"/>
        <w:color w:val="86261C"/>
        <w:spacing w:val="0"/>
        <w:w w:val="100"/>
        <w:sz w:val="24"/>
        <w:szCs w:val="24"/>
        <w:lang w:val="pt-PT" w:eastAsia="en-US" w:bidi="ar-SA"/>
      </w:rPr>
    </w:lvl>
    <w:lvl w:ilvl="1">
      <w:start w:val="1"/>
      <w:numFmt w:val="decimal"/>
      <w:lvlText w:val="%1.%2"/>
      <w:lvlJc w:val="left"/>
      <w:pPr>
        <w:ind w:left="529" w:hanging="401"/>
      </w:pPr>
      <w:rPr>
        <w:rFonts w:ascii="Arial" w:eastAsia="Arial" w:hAnsi="Arial" w:cs="Arial" w:hint="default"/>
        <w:b/>
        <w:bCs/>
        <w:i w:val="0"/>
        <w:iCs w:val="0"/>
        <w:color w:val="86261C"/>
        <w:spacing w:val="0"/>
        <w:w w:val="100"/>
        <w:sz w:val="24"/>
        <w:szCs w:val="24"/>
        <w:lang w:val="pt-PT" w:eastAsia="en-US" w:bidi="ar-SA"/>
      </w:rPr>
    </w:lvl>
    <w:lvl w:ilvl="2">
      <w:numFmt w:val="bullet"/>
      <w:lvlText w:val="•"/>
      <w:lvlJc w:val="left"/>
      <w:pPr>
        <w:ind w:left="1496" w:hanging="401"/>
      </w:pPr>
      <w:rPr>
        <w:rFonts w:hint="default"/>
        <w:lang w:val="pt-PT" w:eastAsia="en-US" w:bidi="ar-SA"/>
      </w:rPr>
    </w:lvl>
    <w:lvl w:ilvl="3">
      <w:numFmt w:val="bullet"/>
      <w:lvlText w:val="•"/>
      <w:lvlJc w:val="left"/>
      <w:pPr>
        <w:ind w:left="2472" w:hanging="401"/>
      </w:pPr>
      <w:rPr>
        <w:rFonts w:hint="default"/>
        <w:lang w:val="pt-PT" w:eastAsia="en-US" w:bidi="ar-SA"/>
      </w:rPr>
    </w:lvl>
    <w:lvl w:ilvl="4">
      <w:numFmt w:val="bullet"/>
      <w:lvlText w:val="•"/>
      <w:lvlJc w:val="left"/>
      <w:pPr>
        <w:ind w:left="3448" w:hanging="401"/>
      </w:pPr>
      <w:rPr>
        <w:rFonts w:hint="default"/>
        <w:lang w:val="pt-PT" w:eastAsia="en-US" w:bidi="ar-SA"/>
      </w:rPr>
    </w:lvl>
    <w:lvl w:ilvl="5">
      <w:numFmt w:val="bullet"/>
      <w:lvlText w:val="•"/>
      <w:lvlJc w:val="left"/>
      <w:pPr>
        <w:ind w:left="4424" w:hanging="401"/>
      </w:pPr>
      <w:rPr>
        <w:rFonts w:hint="default"/>
        <w:lang w:val="pt-PT" w:eastAsia="en-US" w:bidi="ar-SA"/>
      </w:rPr>
    </w:lvl>
    <w:lvl w:ilvl="6">
      <w:numFmt w:val="bullet"/>
      <w:lvlText w:val="•"/>
      <w:lvlJc w:val="left"/>
      <w:pPr>
        <w:ind w:left="5400" w:hanging="401"/>
      </w:pPr>
      <w:rPr>
        <w:rFonts w:hint="default"/>
        <w:lang w:val="pt-PT" w:eastAsia="en-US" w:bidi="ar-SA"/>
      </w:rPr>
    </w:lvl>
    <w:lvl w:ilvl="7">
      <w:numFmt w:val="bullet"/>
      <w:lvlText w:val="•"/>
      <w:lvlJc w:val="left"/>
      <w:pPr>
        <w:ind w:left="6376" w:hanging="401"/>
      </w:pPr>
      <w:rPr>
        <w:rFonts w:hint="default"/>
        <w:lang w:val="pt-PT" w:eastAsia="en-US" w:bidi="ar-SA"/>
      </w:rPr>
    </w:lvl>
    <w:lvl w:ilvl="8">
      <w:numFmt w:val="bullet"/>
      <w:lvlText w:val="•"/>
      <w:lvlJc w:val="left"/>
      <w:pPr>
        <w:ind w:left="7352" w:hanging="401"/>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B5"/>
    <w:rsid w:val="001806E5"/>
    <w:rsid w:val="005C11B5"/>
    <w:rsid w:val="007E1429"/>
    <w:rsid w:val="0093140F"/>
    <w:rsid w:val="00D8381B"/>
    <w:rsid w:val="00DE71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1535E-BF7B-4E6A-A296-9554D8C4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spacing w:before="240"/>
      <w:ind w:left="328" w:hanging="200"/>
      <w:jc w:val="both"/>
      <w:outlineLvl w:val="0"/>
    </w:pPr>
    <w:rPr>
      <w:rFonts w:ascii="Arial" w:eastAsia="Arial" w:hAnsi="Arial" w:cs="Arial"/>
      <w:b/>
      <w:bCs/>
      <w:sz w:val="24"/>
      <w:szCs w:val="24"/>
    </w:rPr>
  </w:style>
  <w:style w:type="paragraph" w:styleId="Ttulo2">
    <w:name w:val="heading 2"/>
    <w:basedOn w:val="Normal"/>
    <w:uiPriority w:val="1"/>
    <w:qFormat/>
    <w:pPr>
      <w:ind w:left="528" w:hanging="400"/>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8"/>
    </w:pPr>
    <w:rPr>
      <w:sz w:val="24"/>
      <w:szCs w:val="24"/>
    </w:rPr>
  </w:style>
  <w:style w:type="paragraph" w:styleId="Ttulo">
    <w:name w:val="Title"/>
    <w:basedOn w:val="Normal"/>
    <w:uiPriority w:val="1"/>
    <w:qFormat/>
    <w:pPr>
      <w:spacing w:before="69"/>
      <w:ind w:left="362" w:right="334" w:firstLine="2"/>
      <w:jc w:val="center"/>
    </w:pPr>
    <w:rPr>
      <w:rFonts w:ascii="Tahoma" w:eastAsia="Tahoma" w:hAnsi="Tahoma" w:cs="Tahoma"/>
      <w:b/>
      <w:bCs/>
      <w:sz w:val="32"/>
      <w:szCs w:val="32"/>
    </w:rPr>
  </w:style>
  <w:style w:type="paragraph" w:styleId="PargrafodaLista">
    <w:name w:val="List Paragraph"/>
    <w:basedOn w:val="Normal"/>
    <w:uiPriority w:val="1"/>
    <w:qFormat/>
    <w:pPr>
      <w:ind w:left="328" w:hanging="200"/>
      <w:jc w:val="both"/>
    </w:pPr>
    <w:rPr>
      <w:rFonts w:ascii="Arial" w:eastAsia="Arial" w:hAnsi="Arial" w:cs="Arial"/>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E71E4"/>
    <w:pPr>
      <w:tabs>
        <w:tab w:val="center" w:pos="4252"/>
        <w:tab w:val="right" w:pos="8504"/>
      </w:tabs>
    </w:pPr>
  </w:style>
  <w:style w:type="character" w:customStyle="1" w:styleId="CabealhoChar">
    <w:name w:val="Cabeçalho Char"/>
    <w:basedOn w:val="Fontepargpadro"/>
    <w:link w:val="Cabealho"/>
    <w:uiPriority w:val="99"/>
    <w:rsid w:val="00DE71E4"/>
    <w:rPr>
      <w:rFonts w:ascii="Arial MT" w:eastAsia="Arial MT" w:hAnsi="Arial MT" w:cs="Arial MT"/>
      <w:lang w:val="pt-PT"/>
    </w:rPr>
  </w:style>
  <w:style w:type="paragraph" w:styleId="Rodap">
    <w:name w:val="footer"/>
    <w:basedOn w:val="Normal"/>
    <w:link w:val="RodapChar"/>
    <w:uiPriority w:val="99"/>
    <w:unhideWhenUsed/>
    <w:rsid w:val="00DE71E4"/>
    <w:pPr>
      <w:tabs>
        <w:tab w:val="center" w:pos="4252"/>
        <w:tab w:val="right" w:pos="8504"/>
      </w:tabs>
    </w:pPr>
  </w:style>
  <w:style w:type="character" w:customStyle="1" w:styleId="RodapChar">
    <w:name w:val="Rodapé Char"/>
    <w:basedOn w:val="Fontepargpadro"/>
    <w:link w:val="Rodap"/>
    <w:uiPriority w:val="99"/>
    <w:rsid w:val="00DE71E4"/>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ielo.br/j/rbti/a/BJkRJ6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revodonto.bvsalud.org/pdf/apcd/v67n2/a04v67n2.pdf" TargetMode="External"/><Relationship Id="rId17" Type="http://schemas.openxmlformats.org/officeDocument/2006/relationships/hyperlink" Target="http://www.ncbi.nlm.nih.gov/pmc/articles/PMC7320842/pdf/784_2020_Article_3426" TargetMode="External"/><Relationship Id="rId2" Type="http://schemas.openxmlformats.org/officeDocument/2006/relationships/styles" Target="styles.xml"/><Relationship Id="rId16" Type="http://schemas.openxmlformats.org/officeDocument/2006/relationships/hyperlink" Target="http://revistas.faculdadefacit.edu.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revistamedica.imss.gob.mx/editorial/index.php/revista_medica/article/view/362"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revaracatuba.odo.br/revista/2020/09/TRABALHO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3885</Words>
  <Characters>20979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Biblioteca</cp:lastModifiedBy>
  <cp:revision>2</cp:revision>
  <cp:lastPrinted>2024-03-20T16:53:00Z</cp:lastPrinted>
  <dcterms:created xsi:type="dcterms:W3CDTF">2024-03-20T17:05:00Z</dcterms:created>
  <dcterms:modified xsi:type="dcterms:W3CDTF">2024-03-20T17:05:00Z</dcterms:modified>
</cp:coreProperties>
</file>